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EE64" w14:textId="77777777" w:rsidR="00E85EB4" w:rsidRPr="009E319A" w:rsidRDefault="00E85EB4">
      <w:pPr>
        <w:widowControl w:val="0"/>
        <w:pBdr>
          <w:top w:val="nil"/>
          <w:left w:val="nil"/>
          <w:bottom w:val="nil"/>
          <w:right w:val="nil"/>
          <w:between w:val="nil"/>
        </w:pBdr>
        <w:spacing w:line="276" w:lineRule="auto"/>
        <w:rPr>
          <w:rFonts w:ascii="Times New Roman" w:eastAsia="Arial" w:hAnsi="Times New Roman"/>
          <w:color w:val="000000"/>
          <w:sz w:val="26"/>
          <w:szCs w:val="26"/>
        </w:rPr>
      </w:pPr>
    </w:p>
    <w:tbl>
      <w:tblPr>
        <w:tblStyle w:val="a"/>
        <w:tblW w:w="8046" w:type="dxa"/>
        <w:tblInd w:w="-115" w:type="dxa"/>
        <w:tblLayout w:type="fixed"/>
        <w:tblLook w:val="0000" w:firstRow="0" w:lastRow="0" w:firstColumn="0" w:lastColumn="0" w:noHBand="0" w:noVBand="0"/>
      </w:tblPr>
      <w:tblGrid>
        <w:gridCol w:w="1544"/>
        <w:gridCol w:w="6502"/>
      </w:tblGrid>
      <w:tr w:rsidR="00E85EB4" w:rsidRPr="009E319A" w14:paraId="1618532A" w14:textId="77777777">
        <w:trPr>
          <w:trHeight w:val="1161"/>
        </w:trPr>
        <w:tc>
          <w:tcPr>
            <w:tcW w:w="1544" w:type="dxa"/>
          </w:tcPr>
          <w:p w14:paraId="498A273A" w14:textId="471FCADB" w:rsidR="00E85EB4" w:rsidRPr="009E319A" w:rsidRDefault="005C3667">
            <w:pPr>
              <w:ind w:hanging="2"/>
              <w:jc w:val="center"/>
              <w:rPr>
                <w:rFonts w:ascii="Times New Roman" w:hAnsi="Times New Roman"/>
                <w:sz w:val="26"/>
                <w:szCs w:val="26"/>
              </w:rPr>
            </w:pPr>
            <w:r w:rsidRPr="009E319A">
              <w:rPr>
                <w:rFonts w:ascii="Times New Roman" w:hAnsi="Times New Roman"/>
                <w:noProof/>
                <w:sz w:val="26"/>
                <w:szCs w:val="26"/>
              </w:rPr>
              <w:drawing>
                <wp:anchor distT="0" distB="0" distL="114300" distR="114300" simplePos="0" relativeHeight="251658240" behindDoc="0" locked="0" layoutInCell="1" hidden="0" allowOverlap="1" wp14:anchorId="4FC3379D" wp14:editId="31216122">
                  <wp:simplePos x="0" y="0"/>
                  <wp:positionH relativeFrom="column">
                    <wp:posOffset>90805</wp:posOffset>
                  </wp:positionH>
                  <wp:positionV relativeFrom="paragraph">
                    <wp:posOffset>44450</wp:posOffset>
                  </wp:positionV>
                  <wp:extent cx="816610" cy="816610"/>
                  <wp:effectExtent l="0" t="0" r="0" b="0"/>
                  <wp:wrapSquare wrapText="bothSides" distT="0" distB="0" distL="114300" distR="114300"/>
                  <wp:docPr id="1030" name="image1.png" descr="Ảnh có chứa biểu tượng, Phông chữ, Nhãn hiệu, Đồ họa&#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1.png" descr="Ảnh có chứa biểu tượng, Phông chữ, Nhãn hiệu, Đồ họa&#10;&#10;Mô tả được tạo tự độ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tc>
        <w:tc>
          <w:tcPr>
            <w:tcW w:w="6502" w:type="dxa"/>
          </w:tcPr>
          <w:p w14:paraId="540FBF0D" w14:textId="14E8EEDA" w:rsidR="00E85EB4" w:rsidRPr="009E319A" w:rsidRDefault="00AB0864">
            <w:pPr>
              <w:ind w:left="1" w:hanging="3"/>
              <w:jc w:val="center"/>
              <w:rPr>
                <w:rFonts w:ascii="Times New Roman" w:hAnsi="Times New Roman"/>
                <w:sz w:val="26"/>
                <w:szCs w:val="26"/>
              </w:rPr>
            </w:pPr>
            <w:r w:rsidRPr="009E319A">
              <w:rPr>
                <w:rFonts w:ascii="Times New Roman" w:hAnsi="Times New Roman"/>
                <w:sz w:val="26"/>
                <w:szCs w:val="26"/>
              </w:rPr>
              <w:t>TRƯỜNG ĐẠI HỌC KINH TẾ - LUẬT</w:t>
            </w:r>
          </w:p>
          <w:p w14:paraId="7B213900" w14:textId="77777777" w:rsidR="00E85EB4" w:rsidRPr="009E319A" w:rsidRDefault="00AB0864">
            <w:pPr>
              <w:ind w:left="1" w:hanging="3"/>
              <w:jc w:val="center"/>
              <w:rPr>
                <w:rFonts w:ascii="Times New Roman" w:hAnsi="Times New Roman"/>
                <w:sz w:val="26"/>
                <w:szCs w:val="26"/>
              </w:rPr>
            </w:pPr>
            <w:r w:rsidRPr="009E319A">
              <w:rPr>
                <w:rFonts w:ascii="Times New Roman" w:hAnsi="Times New Roman"/>
                <w:b/>
                <w:sz w:val="26"/>
                <w:szCs w:val="26"/>
              </w:rPr>
              <w:t>KHOA QUẢN TRỊ KINH DOANH</w:t>
            </w:r>
          </w:p>
          <w:p w14:paraId="4494A8B0" w14:textId="77777777" w:rsidR="00E85EB4" w:rsidRPr="009E319A" w:rsidRDefault="00AB0864">
            <w:pPr>
              <w:ind w:left="1" w:hanging="3"/>
              <w:jc w:val="center"/>
              <w:rPr>
                <w:rFonts w:ascii="Times New Roman" w:hAnsi="Times New Roman"/>
                <w:sz w:val="26"/>
                <w:szCs w:val="26"/>
              </w:rPr>
            </w:pPr>
            <w:r w:rsidRPr="009E319A">
              <w:rPr>
                <w:rFonts w:ascii="Times New Roman" w:hAnsi="Times New Roman"/>
                <w:b/>
                <w:sz w:val="26"/>
                <w:szCs w:val="26"/>
              </w:rPr>
              <w:t>BỘ MÔN QUẢN LÝ CÔNG</w:t>
            </w:r>
          </w:p>
        </w:tc>
      </w:tr>
    </w:tbl>
    <w:p w14:paraId="3E3B22F6"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mallCaps/>
          <w:sz w:val="26"/>
          <w:szCs w:val="26"/>
        </w:rPr>
        <w:t>ĐỀ CƯƠNG CHI TIẾT</w:t>
      </w:r>
      <w:r w:rsidRPr="009E319A">
        <w:rPr>
          <w:rFonts w:ascii="Times New Roman" w:hAnsi="Times New Roman"/>
          <w:b/>
          <w:sz w:val="26"/>
          <w:szCs w:val="26"/>
        </w:rPr>
        <w:t xml:space="preserve"> MÔN HỌC </w:t>
      </w:r>
    </w:p>
    <w:p w14:paraId="7DB913C0" w14:textId="77777777" w:rsidR="00E85EB4" w:rsidRPr="009E319A" w:rsidRDefault="00E85EB4">
      <w:pPr>
        <w:widowControl w:val="0"/>
        <w:spacing w:line="276" w:lineRule="auto"/>
        <w:jc w:val="center"/>
        <w:rPr>
          <w:rFonts w:ascii="Times New Roman" w:hAnsi="Times New Roman"/>
          <w:b/>
          <w:sz w:val="26"/>
          <w:szCs w:val="26"/>
        </w:rPr>
      </w:pPr>
    </w:p>
    <w:p w14:paraId="4037AB87" w14:textId="77777777" w:rsidR="00E85EB4" w:rsidRPr="009E319A" w:rsidRDefault="00AB0864">
      <w:pPr>
        <w:widowControl w:val="0"/>
        <w:numPr>
          <w:ilvl w:val="0"/>
          <w:numId w:val="2"/>
        </w:numPr>
        <w:spacing w:line="276" w:lineRule="auto"/>
        <w:rPr>
          <w:rFonts w:ascii="Times New Roman" w:hAnsi="Times New Roman"/>
          <w:b/>
          <w:i/>
          <w:sz w:val="26"/>
          <w:szCs w:val="26"/>
        </w:rPr>
      </w:pPr>
      <w:r w:rsidRPr="009E319A">
        <w:rPr>
          <w:rFonts w:ascii="Times New Roman" w:hAnsi="Times New Roman"/>
          <w:b/>
          <w:sz w:val="26"/>
          <w:szCs w:val="26"/>
        </w:rPr>
        <w:t>Thông tin tổng quát</w:t>
      </w:r>
    </w:p>
    <w:tbl>
      <w:tblPr>
        <w:tblStyle w:val="a0"/>
        <w:tblW w:w="5000" w:type="pct"/>
        <w:tblBorders>
          <w:top w:val="single" w:sz="4" w:space="0" w:color="auto"/>
          <w:bottom w:val="single" w:sz="4" w:space="0" w:color="auto"/>
        </w:tblBorders>
        <w:tblLook w:val="0000" w:firstRow="0" w:lastRow="0" w:firstColumn="0" w:lastColumn="0" w:noHBand="0" w:noVBand="0"/>
      </w:tblPr>
      <w:tblGrid>
        <w:gridCol w:w="4512"/>
        <w:gridCol w:w="4549"/>
      </w:tblGrid>
      <w:tr w:rsidR="00243BDF" w:rsidRPr="009E319A" w14:paraId="54D44883"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32BC40C5" w14:textId="77777777" w:rsidR="00243BDF" w:rsidRPr="009E319A" w:rsidRDefault="00243BDF" w:rsidP="00243BDF">
            <w:pPr>
              <w:ind w:left="1" w:hanging="3"/>
              <w:rPr>
                <w:rFonts w:ascii="Times New Roman" w:hAnsi="Times New Roman"/>
                <w:color w:val="000000"/>
                <w:sz w:val="26"/>
                <w:szCs w:val="26"/>
              </w:rPr>
            </w:pPr>
            <w:r w:rsidRPr="009E319A">
              <w:rPr>
                <w:rFonts w:ascii="Times New Roman" w:hAnsi="Times New Roman"/>
                <w:b/>
                <w:color w:val="000000"/>
                <w:sz w:val="26"/>
                <w:szCs w:val="26"/>
              </w:rPr>
              <w:t>Tên</w:t>
            </w:r>
            <w:r w:rsidR="00AF2605" w:rsidRPr="009E319A">
              <w:rPr>
                <w:rFonts w:ascii="Times New Roman" w:hAnsi="Times New Roman"/>
                <w:b/>
                <w:color w:val="000000"/>
                <w:sz w:val="26"/>
                <w:szCs w:val="26"/>
                <w:lang w:val="vi-VN"/>
              </w:rPr>
              <w:t xml:space="preserve"> học phần</w:t>
            </w:r>
            <w:r w:rsidRPr="009E319A">
              <w:rPr>
                <w:rFonts w:ascii="Times New Roman" w:hAnsi="Times New Roman"/>
                <w:b/>
                <w:color w:val="000000"/>
                <w:sz w:val="26"/>
                <w:szCs w:val="26"/>
              </w:rPr>
              <w:t xml:space="preserve"> tiếng Việt</w:t>
            </w:r>
          </w:p>
        </w:tc>
        <w:tc>
          <w:tcPr>
            <w:tcW w:w="2510" w:type="pct"/>
            <w:tcBorders>
              <w:top w:val="single" w:sz="4" w:space="0" w:color="auto"/>
              <w:left w:val="single" w:sz="4" w:space="0" w:color="auto"/>
              <w:bottom w:val="single" w:sz="4" w:space="0" w:color="auto"/>
              <w:right w:val="single" w:sz="4" w:space="0" w:color="auto"/>
            </w:tcBorders>
            <w:vAlign w:val="center"/>
          </w:tcPr>
          <w:p w14:paraId="7B0DA087" w14:textId="77777777" w:rsidR="00243BDF" w:rsidRPr="009E319A" w:rsidRDefault="00243BDF" w:rsidP="00243BDF">
            <w:pPr>
              <w:spacing w:line="276" w:lineRule="auto"/>
              <w:rPr>
                <w:rFonts w:ascii="Times New Roman" w:hAnsi="Times New Roman"/>
                <w:b/>
                <w:sz w:val="26"/>
                <w:szCs w:val="26"/>
                <w:lang w:val="vi-VN"/>
              </w:rPr>
            </w:pPr>
            <w:r w:rsidRPr="009E319A">
              <w:rPr>
                <w:rFonts w:ascii="Times New Roman" w:hAnsi="Times New Roman"/>
                <w:b/>
                <w:sz w:val="26"/>
                <w:szCs w:val="26"/>
                <w:lang w:val="vi-VN"/>
              </w:rPr>
              <w:t>QUẢN LÝ TÀI CHÍNH CÔNG</w:t>
            </w:r>
          </w:p>
        </w:tc>
      </w:tr>
      <w:tr w:rsidR="00243BDF" w:rsidRPr="009E319A" w14:paraId="44495308"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6EEEB1F6" w14:textId="77777777" w:rsidR="00243BDF" w:rsidRPr="009E319A" w:rsidRDefault="00AF2605" w:rsidP="00AF2605">
            <w:pPr>
              <w:widowControl w:val="0"/>
              <w:tabs>
                <w:tab w:val="left" w:pos="354"/>
              </w:tabs>
              <w:spacing w:line="276" w:lineRule="auto"/>
              <w:rPr>
                <w:rFonts w:ascii="Times New Roman" w:hAnsi="Times New Roman"/>
                <w:b/>
                <w:bCs/>
                <w:sz w:val="26"/>
                <w:szCs w:val="26"/>
              </w:rPr>
            </w:pPr>
            <w:r w:rsidRPr="009E319A">
              <w:rPr>
                <w:rFonts w:ascii="Times New Roman" w:hAnsi="Times New Roman"/>
                <w:b/>
                <w:bCs/>
                <w:sz w:val="26"/>
                <w:szCs w:val="26"/>
              </w:rPr>
              <w:t>Tên</w:t>
            </w:r>
            <w:r w:rsidRPr="009E319A">
              <w:rPr>
                <w:rFonts w:ascii="Times New Roman" w:hAnsi="Times New Roman"/>
                <w:b/>
                <w:bCs/>
                <w:sz w:val="26"/>
                <w:szCs w:val="26"/>
                <w:lang w:val="vi-VN"/>
              </w:rPr>
              <w:t xml:space="preserve"> học phần tiếng Anh</w:t>
            </w:r>
            <w:r w:rsidR="00243BDF" w:rsidRPr="009E319A">
              <w:rPr>
                <w:rFonts w:ascii="Times New Roman" w:hAnsi="Times New Roman"/>
                <w:b/>
                <w:bCs/>
                <w:sz w:val="26"/>
                <w:szCs w:val="26"/>
              </w:rPr>
              <w:t xml:space="preserve"> </w:t>
            </w:r>
          </w:p>
        </w:tc>
        <w:tc>
          <w:tcPr>
            <w:tcW w:w="2510" w:type="pct"/>
            <w:tcBorders>
              <w:top w:val="single" w:sz="4" w:space="0" w:color="auto"/>
              <w:left w:val="single" w:sz="4" w:space="0" w:color="auto"/>
              <w:bottom w:val="single" w:sz="4" w:space="0" w:color="auto"/>
              <w:right w:val="single" w:sz="4" w:space="0" w:color="auto"/>
            </w:tcBorders>
            <w:vAlign w:val="center"/>
          </w:tcPr>
          <w:p w14:paraId="562E2B8B" w14:textId="77777777" w:rsidR="00243BDF" w:rsidRPr="009E319A" w:rsidRDefault="00243BDF" w:rsidP="00243BDF">
            <w:pPr>
              <w:widowControl w:val="0"/>
              <w:spacing w:line="276" w:lineRule="auto"/>
              <w:rPr>
                <w:rFonts w:ascii="Times New Roman" w:hAnsi="Times New Roman"/>
                <w:b/>
                <w:bCs/>
                <w:sz w:val="26"/>
                <w:szCs w:val="26"/>
              </w:rPr>
            </w:pPr>
            <w:r w:rsidRPr="009E319A">
              <w:rPr>
                <w:rFonts w:ascii="Times New Roman" w:hAnsi="Times New Roman"/>
                <w:b/>
                <w:bCs/>
                <w:sz w:val="26"/>
                <w:szCs w:val="26"/>
              </w:rPr>
              <w:t>PUBLIC FINANCE MANAGEMENT</w:t>
            </w:r>
          </w:p>
        </w:tc>
      </w:tr>
      <w:tr w:rsidR="00243BDF" w:rsidRPr="009E319A" w14:paraId="3090BDB1"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4C032416" w14:textId="77777777" w:rsidR="00243BDF" w:rsidRPr="009E319A" w:rsidRDefault="00243BDF" w:rsidP="00AF2605">
            <w:pPr>
              <w:widowControl w:val="0"/>
              <w:spacing w:line="276" w:lineRule="auto"/>
              <w:rPr>
                <w:rFonts w:ascii="Times New Roman" w:hAnsi="Times New Roman"/>
                <w:b/>
                <w:bCs/>
                <w:sz w:val="26"/>
                <w:szCs w:val="26"/>
              </w:rPr>
            </w:pPr>
            <w:r w:rsidRPr="009E319A">
              <w:rPr>
                <w:rFonts w:ascii="Times New Roman" w:hAnsi="Times New Roman"/>
                <w:b/>
                <w:bCs/>
                <w:sz w:val="26"/>
                <w:szCs w:val="26"/>
              </w:rPr>
              <w:t xml:space="preserve">Mã </w:t>
            </w:r>
            <w:r w:rsidR="00AF2605" w:rsidRPr="009E319A">
              <w:rPr>
                <w:rFonts w:ascii="Times New Roman" w:hAnsi="Times New Roman"/>
                <w:b/>
                <w:bCs/>
                <w:sz w:val="26"/>
                <w:szCs w:val="26"/>
              </w:rPr>
              <w:t>học</w:t>
            </w:r>
            <w:r w:rsidR="00AF2605" w:rsidRPr="009E319A">
              <w:rPr>
                <w:rFonts w:ascii="Times New Roman" w:hAnsi="Times New Roman"/>
                <w:b/>
                <w:bCs/>
                <w:sz w:val="26"/>
                <w:szCs w:val="26"/>
                <w:lang w:val="vi-VN"/>
              </w:rPr>
              <w:t xml:space="preserve"> phần</w:t>
            </w:r>
            <w:r w:rsidRPr="009E319A">
              <w:rPr>
                <w:rFonts w:ascii="Times New Roman" w:hAnsi="Times New Roman"/>
                <w:b/>
                <w:bCs/>
                <w:sz w:val="26"/>
                <w:szCs w:val="26"/>
              </w:rPr>
              <w:t xml:space="preserve"> </w:t>
            </w:r>
          </w:p>
        </w:tc>
        <w:tc>
          <w:tcPr>
            <w:tcW w:w="2510" w:type="pct"/>
            <w:tcBorders>
              <w:top w:val="single" w:sz="4" w:space="0" w:color="auto"/>
              <w:left w:val="single" w:sz="4" w:space="0" w:color="auto"/>
              <w:bottom w:val="single" w:sz="4" w:space="0" w:color="auto"/>
              <w:right w:val="single" w:sz="4" w:space="0" w:color="auto"/>
            </w:tcBorders>
            <w:vAlign w:val="center"/>
          </w:tcPr>
          <w:p w14:paraId="2F8C3317" w14:textId="77777777" w:rsidR="00243BDF" w:rsidRPr="009E319A" w:rsidRDefault="00602E51" w:rsidP="00243BDF">
            <w:pPr>
              <w:widowControl w:val="0"/>
              <w:spacing w:line="276" w:lineRule="auto"/>
              <w:rPr>
                <w:rFonts w:ascii="Times New Roman" w:hAnsi="Times New Roman"/>
                <w:b/>
                <w:sz w:val="26"/>
                <w:szCs w:val="26"/>
              </w:rPr>
            </w:pPr>
            <w:r w:rsidRPr="009E319A">
              <w:rPr>
                <w:rFonts w:ascii="Times New Roman" w:hAnsi="Times New Roman"/>
                <w:b/>
                <w:sz w:val="26"/>
                <w:szCs w:val="26"/>
              </w:rPr>
              <w:t>BBU4028</w:t>
            </w:r>
          </w:p>
        </w:tc>
      </w:tr>
      <w:tr w:rsidR="00243BDF" w:rsidRPr="009E319A" w14:paraId="4C78659E"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3BC9FBF4" w14:textId="77777777" w:rsidR="00243BDF" w:rsidRPr="009E319A" w:rsidRDefault="00243BDF" w:rsidP="00AF2605">
            <w:pPr>
              <w:widowControl w:val="0"/>
              <w:spacing w:line="276" w:lineRule="auto"/>
              <w:rPr>
                <w:rFonts w:ascii="Times New Roman" w:hAnsi="Times New Roman"/>
                <w:sz w:val="26"/>
                <w:szCs w:val="26"/>
              </w:rPr>
            </w:pPr>
            <w:r w:rsidRPr="009E319A">
              <w:rPr>
                <w:rFonts w:ascii="Times New Roman" w:hAnsi="Times New Roman"/>
                <w:sz w:val="26"/>
                <w:szCs w:val="26"/>
              </w:rPr>
              <w:t>Thuộc khối kiến thức:</w:t>
            </w:r>
          </w:p>
        </w:tc>
        <w:tc>
          <w:tcPr>
            <w:tcW w:w="2510" w:type="pct"/>
            <w:tcBorders>
              <w:top w:val="single" w:sz="4" w:space="0" w:color="auto"/>
              <w:left w:val="single" w:sz="4" w:space="0" w:color="auto"/>
              <w:bottom w:val="single" w:sz="4" w:space="0" w:color="auto"/>
              <w:right w:val="single" w:sz="4" w:space="0" w:color="auto"/>
            </w:tcBorders>
            <w:vAlign w:val="center"/>
          </w:tcPr>
          <w:p w14:paraId="4ED39283" w14:textId="77777777" w:rsidR="009E6750" w:rsidRPr="009E319A" w:rsidRDefault="009E6750" w:rsidP="009E6750">
            <w:pPr>
              <w:widowControl w:val="0"/>
              <w:spacing w:line="276" w:lineRule="auto"/>
              <w:rPr>
                <w:rFonts w:ascii="Times New Roman" w:hAnsi="Times New Roman"/>
                <w:sz w:val="26"/>
                <w:szCs w:val="26"/>
              </w:rPr>
            </w:pPr>
            <w:r w:rsidRPr="009E319A">
              <w:rPr>
                <w:rFonts w:ascii="Times New Roman" w:hAnsi="Times New Roman"/>
                <w:sz w:val="26"/>
                <w:szCs w:val="26"/>
              </w:rPr>
              <w:t>Kiến thức chuyên ngành</w:t>
            </w:r>
          </w:p>
          <w:p w14:paraId="25A88162" w14:textId="77777777" w:rsidR="00243BDF" w:rsidRPr="009E319A" w:rsidRDefault="009E6750" w:rsidP="00243BDF">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 xml:space="preserve">    </w:t>
            </w:r>
            <w:r w:rsidRPr="009E319A">
              <w:rPr>
                <w:rFonts w:ascii="Segoe UI Symbol" w:hAnsi="Segoe UI Symbol" w:cs="Segoe UI Symbol"/>
                <w:sz w:val="26"/>
                <w:szCs w:val="26"/>
              </w:rPr>
              <w:t>☒</w:t>
            </w:r>
            <w:r w:rsidRPr="009E319A">
              <w:rPr>
                <w:rFonts w:ascii="Times New Roman" w:hAnsi="Times New Roman"/>
                <w:sz w:val="26"/>
                <w:szCs w:val="26"/>
                <w:lang w:val="vi-VN"/>
              </w:rPr>
              <w:t xml:space="preserve"> Bắt buộc                </w:t>
            </w:r>
            <w:r w:rsidRPr="009E319A">
              <w:rPr>
                <w:rFonts w:ascii="Segoe UI Symbol" w:hAnsi="Segoe UI Symbol" w:cs="Segoe UI Symbol"/>
                <w:sz w:val="26"/>
                <w:szCs w:val="26"/>
              </w:rPr>
              <w:t>☐</w:t>
            </w:r>
            <w:r w:rsidRPr="009E319A">
              <w:rPr>
                <w:rFonts w:ascii="Times New Roman" w:hAnsi="Times New Roman"/>
                <w:sz w:val="26"/>
                <w:szCs w:val="26"/>
              </w:rPr>
              <w:t xml:space="preserve"> </w:t>
            </w:r>
            <w:r w:rsidRPr="009E319A">
              <w:rPr>
                <w:rFonts w:ascii="Times New Roman" w:hAnsi="Times New Roman"/>
                <w:sz w:val="26"/>
                <w:szCs w:val="26"/>
                <w:lang w:val="vi-VN"/>
              </w:rPr>
              <w:t>Tự chọn</w:t>
            </w:r>
          </w:p>
        </w:tc>
      </w:tr>
      <w:tr w:rsidR="00243BDF" w:rsidRPr="009E319A" w14:paraId="4976E7A6"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41DF3025" w14:textId="77777777" w:rsidR="00243BDF" w:rsidRPr="009E319A" w:rsidRDefault="00243BDF" w:rsidP="00AF2605">
            <w:pPr>
              <w:widowControl w:val="0"/>
              <w:spacing w:line="276" w:lineRule="auto"/>
              <w:rPr>
                <w:rFonts w:ascii="Times New Roman" w:hAnsi="Times New Roman"/>
                <w:sz w:val="26"/>
                <w:szCs w:val="26"/>
              </w:rPr>
            </w:pPr>
            <w:r w:rsidRPr="009E319A">
              <w:rPr>
                <w:rFonts w:ascii="Times New Roman" w:hAnsi="Times New Roman"/>
                <w:sz w:val="26"/>
                <w:szCs w:val="26"/>
              </w:rPr>
              <w:t>Số tín chỉ</w:t>
            </w:r>
          </w:p>
        </w:tc>
        <w:tc>
          <w:tcPr>
            <w:tcW w:w="2510" w:type="pct"/>
            <w:tcBorders>
              <w:top w:val="single" w:sz="4" w:space="0" w:color="auto"/>
              <w:left w:val="single" w:sz="4" w:space="0" w:color="auto"/>
              <w:bottom w:val="single" w:sz="4" w:space="0" w:color="auto"/>
              <w:right w:val="single" w:sz="4" w:space="0" w:color="auto"/>
            </w:tcBorders>
            <w:vAlign w:val="center"/>
          </w:tcPr>
          <w:p w14:paraId="2A46DBCD" w14:textId="77777777" w:rsidR="00243BDF" w:rsidRPr="009E319A" w:rsidRDefault="009E6750" w:rsidP="00243BDF">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03 tín chỉ:</w:t>
            </w:r>
          </w:p>
          <w:p w14:paraId="7B6B1193" w14:textId="77777777" w:rsidR="009E6750" w:rsidRPr="009E319A" w:rsidRDefault="009E6750" w:rsidP="009E6750">
            <w:pPr>
              <w:pStyle w:val="ListParagraph"/>
              <w:widowControl w:val="0"/>
              <w:numPr>
                <w:ilvl w:val="0"/>
                <w:numId w:val="4"/>
              </w:numPr>
              <w:spacing w:line="276" w:lineRule="auto"/>
              <w:rPr>
                <w:rFonts w:ascii="Times New Roman" w:hAnsi="Times New Roman"/>
                <w:sz w:val="26"/>
                <w:szCs w:val="26"/>
                <w:lang w:val="vi-VN"/>
              </w:rPr>
            </w:pPr>
            <w:r w:rsidRPr="009E319A">
              <w:rPr>
                <w:rFonts w:ascii="Times New Roman" w:hAnsi="Times New Roman"/>
                <w:sz w:val="26"/>
                <w:szCs w:val="26"/>
                <w:lang w:val="vi-VN"/>
              </w:rPr>
              <w:t>Lý thuyết (15tiết/tín chỉ): 45 tiết</w:t>
            </w:r>
          </w:p>
          <w:p w14:paraId="558E26E4" w14:textId="77777777" w:rsidR="009E6750" w:rsidRPr="009E319A" w:rsidRDefault="009E6750" w:rsidP="009E6750">
            <w:pPr>
              <w:pStyle w:val="ListParagraph"/>
              <w:widowControl w:val="0"/>
              <w:numPr>
                <w:ilvl w:val="0"/>
                <w:numId w:val="4"/>
              </w:numPr>
              <w:spacing w:line="276" w:lineRule="auto"/>
              <w:rPr>
                <w:rFonts w:ascii="Times New Roman" w:hAnsi="Times New Roman"/>
                <w:sz w:val="26"/>
                <w:szCs w:val="26"/>
                <w:lang w:val="vi-VN"/>
              </w:rPr>
            </w:pPr>
            <w:r w:rsidRPr="009E319A">
              <w:rPr>
                <w:rFonts w:ascii="Times New Roman" w:hAnsi="Times New Roman"/>
                <w:sz w:val="26"/>
                <w:szCs w:val="26"/>
                <w:lang w:val="vi-VN"/>
              </w:rPr>
              <w:t>Tự học, tự nghiên cứu (30 giờ/tín chỉ): 90 tiết</w:t>
            </w:r>
          </w:p>
        </w:tc>
      </w:tr>
      <w:tr w:rsidR="00AF2605" w:rsidRPr="009E319A" w14:paraId="5C7DA9CA"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71A19794"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Môn học tiên quyết</w:t>
            </w:r>
          </w:p>
        </w:tc>
        <w:tc>
          <w:tcPr>
            <w:tcW w:w="2510" w:type="pct"/>
            <w:tcBorders>
              <w:top w:val="single" w:sz="4" w:space="0" w:color="auto"/>
              <w:left w:val="single" w:sz="4" w:space="0" w:color="auto"/>
              <w:bottom w:val="single" w:sz="4" w:space="0" w:color="auto"/>
              <w:right w:val="single" w:sz="4" w:space="0" w:color="auto"/>
            </w:tcBorders>
            <w:vAlign w:val="center"/>
          </w:tcPr>
          <w:p w14:paraId="5F410585" w14:textId="77777777" w:rsidR="00AF2605" w:rsidRPr="009E319A" w:rsidRDefault="00AF2605" w:rsidP="00243BDF">
            <w:pPr>
              <w:widowControl w:val="0"/>
              <w:spacing w:line="276" w:lineRule="auto"/>
              <w:rPr>
                <w:rFonts w:ascii="Times New Roman" w:hAnsi="Times New Roman"/>
                <w:sz w:val="26"/>
                <w:szCs w:val="26"/>
                <w:lang w:val="vi-VN"/>
              </w:rPr>
            </w:pPr>
          </w:p>
        </w:tc>
      </w:tr>
      <w:tr w:rsidR="00AF2605" w:rsidRPr="009E319A" w14:paraId="3C6E0665"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5BE7887E"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Môn học trước</w:t>
            </w:r>
          </w:p>
        </w:tc>
        <w:tc>
          <w:tcPr>
            <w:tcW w:w="2510" w:type="pct"/>
            <w:tcBorders>
              <w:top w:val="single" w:sz="4" w:space="0" w:color="auto"/>
              <w:left w:val="single" w:sz="4" w:space="0" w:color="auto"/>
              <w:bottom w:val="single" w:sz="4" w:space="0" w:color="auto"/>
              <w:right w:val="single" w:sz="4" w:space="0" w:color="auto"/>
            </w:tcBorders>
            <w:vAlign w:val="center"/>
          </w:tcPr>
          <w:p w14:paraId="5C6C2902" w14:textId="77777777" w:rsidR="00AF2605" w:rsidRPr="009E319A" w:rsidRDefault="0094645F" w:rsidP="00243BDF">
            <w:pPr>
              <w:widowControl w:val="0"/>
              <w:spacing w:line="276" w:lineRule="auto"/>
              <w:rPr>
                <w:rFonts w:ascii="Times New Roman" w:hAnsi="Times New Roman"/>
                <w:sz w:val="26"/>
                <w:szCs w:val="26"/>
                <w:lang w:val="vi-VN"/>
              </w:rPr>
            </w:pPr>
            <w:r w:rsidRPr="009E319A">
              <w:rPr>
                <w:rFonts w:ascii="Times New Roman" w:hAnsi="Times New Roman"/>
                <w:sz w:val="26"/>
                <w:szCs w:val="26"/>
              </w:rPr>
              <w:t>[BFF2045]Quản trị tài chính</w:t>
            </w:r>
          </w:p>
        </w:tc>
      </w:tr>
      <w:tr w:rsidR="00AF2605" w:rsidRPr="009E319A" w14:paraId="6E4E1F70"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63F83445"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Môn học sau</w:t>
            </w:r>
          </w:p>
        </w:tc>
        <w:tc>
          <w:tcPr>
            <w:tcW w:w="2510" w:type="pct"/>
            <w:tcBorders>
              <w:top w:val="single" w:sz="4" w:space="0" w:color="auto"/>
              <w:left w:val="single" w:sz="4" w:space="0" w:color="auto"/>
              <w:bottom w:val="single" w:sz="4" w:space="0" w:color="auto"/>
              <w:right w:val="single" w:sz="4" w:space="0" w:color="auto"/>
            </w:tcBorders>
            <w:vAlign w:val="center"/>
          </w:tcPr>
          <w:p w14:paraId="43FA2444" w14:textId="77777777" w:rsidR="00AF2605" w:rsidRPr="009E319A" w:rsidRDefault="00AF2605" w:rsidP="00243BDF">
            <w:pPr>
              <w:widowControl w:val="0"/>
              <w:spacing w:line="276" w:lineRule="auto"/>
              <w:rPr>
                <w:rFonts w:ascii="Times New Roman" w:hAnsi="Times New Roman"/>
                <w:sz w:val="26"/>
                <w:szCs w:val="26"/>
                <w:lang w:val="vi-VN"/>
              </w:rPr>
            </w:pPr>
          </w:p>
        </w:tc>
      </w:tr>
      <w:tr w:rsidR="00AF2605" w:rsidRPr="009E319A" w14:paraId="5DBAEE7D"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46190A9E"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Môn học song hành</w:t>
            </w:r>
          </w:p>
        </w:tc>
        <w:tc>
          <w:tcPr>
            <w:tcW w:w="2510" w:type="pct"/>
            <w:tcBorders>
              <w:top w:val="single" w:sz="4" w:space="0" w:color="auto"/>
              <w:left w:val="single" w:sz="4" w:space="0" w:color="auto"/>
              <w:bottom w:val="single" w:sz="4" w:space="0" w:color="auto"/>
              <w:right w:val="single" w:sz="4" w:space="0" w:color="auto"/>
            </w:tcBorders>
            <w:vAlign w:val="center"/>
          </w:tcPr>
          <w:p w14:paraId="49B91DD9" w14:textId="77777777" w:rsidR="00AF2605" w:rsidRPr="009E319A" w:rsidRDefault="00AF2605" w:rsidP="00243BDF">
            <w:pPr>
              <w:widowControl w:val="0"/>
              <w:spacing w:line="276" w:lineRule="auto"/>
              <w:rPr>
                <w:rFonts w:ascii="Times New Roman" w:hAnsi="Times New Roman"/>
                <w:sz w:val="26"/>
                <w:szCs w:val="26"/>
                <w:lang w:val="vi-VN"/>
              </w:rPr>
            </w:pPr>
          </w:p>
        </w:tc>
      </w:tr>
      <w:tr w:rsidR="00AF2605" w:rsidRPr="009E319A" w14:paraId="5EB6A469"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675C1763"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Ngôn ngữ sử dụng trong giảng dạy</w:t>
            </w:r>
          </w:p>
        </w:tc>
        <w:tc>
          <w:tcPr>
            <w:tcW w:w="2510" w:type="pct"/>
            <w:tcBorders>
              <w:top w:val="single" w:sz="4" w:space="0" w:color="auto"/>
              <w:left w:val="single" w:sz="4" w:space="0" w:color="auto"/>
              <w:bottom w:val="single" w:sz="4" w:space="0" w:color="auto"/>
              <w:right w:val="single" w:sz="4" w:space="0" w:color="auto"/>
            </w:tcBorders>
            <w:vAlign w:val="center"/>
          </w:tcPr>
          <w:p w14:paraId="52FA12F8" w14:textId="77777777" w:rsidR="00AF2605" w:rsidRPr="009E319A" w:rsidRDefault="00AF2605" w:rsidP="00243BDF">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Tiếng Việt</w:t>
            </w:r>
          </w:p>
        </w:tc>
      </w:tr>
      <w:tr w:rsidR="00AF2605" w:rsidRPr="009E319A" w14:paraId="5C0BB619"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1FCE34B3"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Các giảng viên phụ trách giảng dạy</w:t>
            </w:r>
          </w:p>
        </w:tc>
        <w:tc>
          <w:tcPr>
            <w:tcW w:w="2510" w:type="pct"/>
            <w:tcBorders>
              <w:top w:val="single" w:sz="4" w:space="0" w:color="auto"/>
              <w:left w:val="single" w:sz="4" w:space="0" w:color="auto"/>
              <w:bottom w:val="single" w:sz="4" w:space="0" w:color="auto"/>
              <w:right w:val="single" w:sz="4" w:space="0" w:color="auto"/>
            </w:tcBorders>
            <w:vAlign w:val="center"/>
          </w:tcPr>
          <w:p w14:paraId="44C887BA" w14:textId="6719EBEF" w:rsidR="00AF2605" w:rsidRPr="007D7D68" w:rsidRDefault="007D7D68" w:rsidP="00243BDF">
            <w:pPr>
              <w:widowControl w:val="0"/>
              <w:spacing w:line="276" w:lineRule="auto"/>
              <w:rPr>
                <w:rFonts w:ascii="Times New Roman" w:hAnsi="Times New Roman"/>
                <w:sz w:val="26"/>
                <w:szCs w:val="26"/>
              </w:rPr>
            </w:pPr>
            <w:r>
              <w:rPr>
                <w:rFonts w:ascii="Times New Roman" w:hAnsi="Times New Roman"/>
                <w:sz w:val="26"/>
                <w:szCs w:val="26"/>
              </w:rPr>
              <w:t>TS. Nguyễn Thanh Liêm</w:t>
            </w:r>
          </w:p>
        </w:tc>
      </w:tr>
      <w:tr w:rsidR="00AF2605" w:rsidRPr="009E319A" w14:paraId="2C7542ED" w14:textId="77777777" w:rsidTr="00EB314F">
        <w:trPr>
          <w:trHeight w:val="20"/>
        </w:trPr>
        <w:tc>
          <w:tcPr>
            <w:tcW w:w="2490" w:type="pct"/>
            <w:tcBorders>
              <w:top w:val="single" w:sz="4" w:space="0" w:color="auto"/>
              <w:left w:val="single" w:sz="4" w:space="0" w:color="auto"/>
              <w:bottom w:val="single" w:sz="4" w:space="0" w:color="auto"/>
              <w:right w:val="single" w:sz="4" w:space="0" w:color="auto"/>
            </w:tcBorders>
            <w:vAlign w:val="center"/>
          </w:tcPr>
          <w:p w14:paraId="4855BA84" w14:textId="77777777" w:rsidR="00AF2605" w:rsidRPr="009E319A" w:rsidRDefault="00AF2605" w:rsidP="00AF2605">
            <w:pPr>
              <w:widowControl w:val="0"/>
              <w:spacing w:line="276" w:lineRule="auto"/>
              <w:rPr>
                <w:rFonts w:ascii="Times New Roman" w:hAnsi="Times New Roman"/>
                <w:sz w:val="26"/>
                <w:szCs w:val="26"/>
                <w:lang w:val="vi-VN"/>
              </w:rPr>
            </w:pPr>
            <w:r w:rsidRPr="009E319A">
              <w:rPr>
                <w:rFonts w:ascii="Times New Roman" w:hAnsi="Times New Roman"/>
                <w:sz w:val="26"/>
                <w:szCs w:val="26"/>
                <w:lang w:val="vi-VN"/>
              </w:rPr>
              <w:t>Các giảng viên trợ giảng</w:t>
            </w:r>
          </w:p>
        </w:tc>
        <w:tc>
          <w:tcPr>
            <w:tcW w:w="2510" w:type="pct"/>
            <w:tcBorders>
              <w:top w:val="single" w:sz="4" w:space="0" w:color="auto"/>
              <w:left w:val="single" w:sz="4" w:space="0" w:color="auto"/>
              <w:bottom w:val="single" w:sz="4" w:space="0" w:color="auto"/>
              <w:right w:val="single" w:sz="4" w:space="0" w:color="auto"/>
            </w:tcBorders>
            <w:vAlign w:val="center"/>
          </w:tcPr>
          <w:p w14:paraId="1BE14733" w14:textId="77777777" w:rsidR="00AF2605" w:rsidRPr="009E319A" w:rsidRDefault="00AF2605" w:rsidP="00243BDF">
            <w:pPr>
              <w:widowControl w:val="0"/>
              <w:spacing w:line="276" w:lineRule="auto"/>
              <w:rPr>
                <w:rFonts w:ascii="Times New Roman" w:hAnsi="Times New Roman"/>
                <w:sz w:val="26"/>
                <w:szCs w:val="26"/>
                <w:lang w:val="vi-VN"/>
              </w:rPr>
            </w:pPr>
          </w:p>
        </w:tc>
      </w:tr>
    </w:tbl>
    <w:p w14:paraId="299537F2" w14:textId="77777777" w:rsidR="00E85EB4" w:rsidRPr="009E319A" w:rsidRDefault="00AB0864">
      <w:pPr>
        <w:widowControl w:val="0"/>
        <w:numPr>
          <w:ilvl w:val="0"/>
          <w:numId w:val="2"/>
        </w:numPr>
        <w:spacing w:line="276" w:lineRule="auto"/>
        <w:ind w:left="284" w:hanging="284"/>
        <w:jc w:val="both"/>
        <w:rPr>
          <w:rFonts w:ascii="Times New Roman" w:hAnsi="Times New Roman"/>
          <w:b/>
          <w:sz w:val="26"/>
          <w:szCs w:val="26"/>
        </w:rPr>
      </w:pPr>
      <w:r w:rsidRPr="009E319A">
        <w:rPr>
          <w:rFonts w:ascii="Times New Roman" w:hAnsi="Times New Roman"/>
          <w:b/>
          <w:sz w:val="26"/>
          <w:szCs w:val="26"/>
        </w:rPr>
        <w:t>Mô tả môn học</w:t>
      </w:r>
    </w:p>
    <w:p w14:paraId="5C8FFB14" w14:textId="77777777" w:rsidR="00E85EB4" w:rsidRPr="009E319A" w:rsidRDefault="00AB0864">
      <w:pPr>
        <w:spacing w:line="276" w:lineRule="auto"/>
        <w:ind w:firstLine="720"/>
        <w:jc w:val="both"/>
        <w:rPr>
          <w:rFonts w:ascii="Times New Roman" w:hAnsi="Times New Roman"/>
          <w:sz w:val="26"/>
          <w:szCs w:val="26"/>
        </w:rPr>
      </w:pPr>
      <w:r w:rsidRPr="009E319A">
        <w:rPr>
          <w:rFonts w:ascii="Times New Roman" w:hAnsi="Times New Roman"/>
          <w:sz w:val="26"/>
          <w:szCs w:val="26"/>
        </w:rPr>
        <w:t>Môn học Quản lý Tài chính công là một môn học thuộc hệ thống các môn học kiến thức chuyên ngành trong chương trình đào tạo Cử nhân chuyên ngành Quản lý công. Môn học giới thiệu và trang bị cho sinh viên ở trình độ cử nhân các kiến thức chuyên sâu về lý thuyết và thực tiễn quản lý tài chính công của Việt Nam.</w:t>
      </w:r>
    </w:p>
    <w:p w14:paraId="1AA02900" w14:textId="77777777" w:rsidR="00E85EB4" w:rsidRPr="009E319A" w:rsidRDefault="00AB0864">
      <w:pPr>
        <w:widowControl w:val="0"/>
        <w:numPr>
          <w:ilvl w:val="0"/>
          <w:numId w:val="2"/>
        </w:numPr>
        <w:spacing w:line="276" w:lineRule="auto"/>
        <w:ind w:left="284" w:hanging="284"/>
        <w:jc w:val="both"/>
        <w:rPr>
          <w:rFonts w:ascii="Times New Roman" w:hAnsi="Times New Roman"/>
          <w:b/>
          <w:sz w:val="26"/>
          <w:szCs w:val="26"/>
        </w:rPr>
      </w:pPr>
      <w:r w:rsidRPr="009E319A">
        <w:rPr>
          <w:rFonts w:ascii="Times New Roman" w:hAnsi="Times New Roman"/>
          <w:b/>
          <w:sz w:val="26"/>
          <w:szCs w:val="26"/>
        </w:rPr>
        <w:t>Tài liệu học tập</w:t>
      </w:r>
    </w:p>
    <w:p w14:paraId="0D51ACB6" w14:textId="77777777" w:rsidR="00E85EB4" w:rsidRPr="009E319A" w:rsidRDefault="00AB0864">
      <w:pPr>
        <w:widowControl w:val="0"/>
        <w:spacing w:line="276" w:lineRule="auto"/>
        <w:jc w:val="both"/>
        <w:rPr>
          <w:rFonts w:ascii="Times New Roman" w:hAnsi="Times New Roman"/>
          <w:i/>
          <w:sz w:val="26"/>
          <w:szCs w:val="26"/>
        </w:rPr>
      </w:pPr>
      <w:r w:rsidRPr="009E319A">
        <w:rPr>
          <w:rFonts w:ascii="Times New Roman" w:hAnsi="Times New Roman"/>
          <w:b/>
          <w:sz w:val="26"/>
          <w:szCs w:val="26"/>
        </w:rPr>
        <w:t>Giáo trình:</w:t>
      </w:r>
    </w:p>
    <w:p w14:paraId="115B6F14" w14:textId="77777777" w:rsidR="00E85EB4" w:rsidRPr="009E319A" w:rsidRDefault="00AB0864">
      <w:pPr>
        <w:widowControl w:val="0"/>
        <w:spacing w:line="276" w:lineRule="auto"/>
        <w:ind w:firstLine="720"/>
        <w:jc w:val="both"/>
        <w:rPr>
          <w:rFonts w:ascii="Times New Roman" w:hAnsi="Times New Roman"/>
          <w:sz w:val="26"/>
          <w:szCs w:val="26"/>
        </w:rPr>
      </w:pPr>
      <w:r w:rsidRPr="009E319A">
        <w:rPr>
          <w:rFonts w:ascii="Times New Roman" w:hAnsi="Times New Roman"/>
          <w:sz w:val="26"/>
          <w:szCs w:val="26"/>
        </w:rPr>
        <w:t>[1] Đào Văn Hùng, Vũ Thị Nhài, Đào Hoàng Tuấn (2017), Giáo trình Quản lý tài chính công, NXB Đại học Quốc gia Hà Nội.</w:t>
      </w:r>
    </w:p>
    <w:p w14:paraId="7BC10523" w14:textId="77777777" w:rsidR="00E85EB4" w:rsidRPr="009E319A" w:rsidRDefault="00AB0864">
      <w:pPr>
        <w:widowControl w:val="0"/>
        <w:spacing w:line="276" w:lineRule="auto"/>
        <w:jc w:val="both"/>
        <w:rPr>
          <w:rFonts w:ascii="Times New Roman" w:hAnsi="Times New Roman"/>
          <w:b/>
          <w:sz w:val="26"/>
          <w:szCs w:val="26"/>
        </w:rPr>
      </w:pPr>
      <w:r w:rsidRPr="009E319A">
        <w:rPr>
          <w:rFonts w:ascii="Times New Roman" w:hAnsi="Times New Roman"/>
          <w:b/>
          <w:sz w:val="26"/>
          <w:szCs w:val="26"/>
        </w:rPr>
        <w:t>Tài liệu khác:</w:t>
      </w:r>
    </w:p>
    <w:p w14:paraId="36EF1CBB" w14:textId="77777777" w:rsidR="00E85EB4" w:rsidRPr="009E319A" w:rsidRDefault="00AB0864">
      <w:pPr>
        <w:widowControl w:val="0"/>
        <w:spacing w:line="276" w:lineRule="auto"/>
        <w:ind w:firstLine="720"/>
        <w:jc w:val="both"/>
        <w:rPr>
          <w:rFonts w:ascii="Times New Roman" w:hAnsi="Times New Roman"/>
          <w:sz w:val="26"/>
          <w:szCs w:val="26"/>
        </w:rPr>
      </w:pPr>
      <w:r w:rsidRPr="009E319A">
        <w:rPr>
          <w:rFonts w:ascii="Times New Roman" w:hAnsi="Times New Roman"/>
          <w:sz w:val="26"/>
          <w:szCs w:val="26"/>
        </w:rPr>
        <w:t>[1] Dương Đăng Chinh, Phạm Văn Khoan (2009), Giáo trình Quản lý tài chính công, Hà Nội, NXB Tài chính.</w:t>
      </w:r>
    </w:p>
    <w:p w14:paraId="0E2E0615" w14:textId="77777777" w:rsidR="00E85EB4" w:rsidRPr="009E319A" w:rsidRDefault="00AB0864">
      <w:pPr>
        <w:widowControl w:val="0"/>
        <w:spacing w:line="276" w:lineRule="auto"/>
        <w:ind w:firstLine="720"/>
        <w:jc w:val="both"/>
        <w:rPr>
          <w:rFonts w:ascii="Times New Roman" w:hAnsi="Times New Roman"/>
          <w:sz w:val="26"/>
          <w:szCs w:val="26"/>
        </w:rPr>
      </w:pPr>
      <w:r w:rsidRPr="009E319A">
        <w:rPr>
          <w:rFonts w:ascii="Times New Roman" w:hAnsi="Times New Roman"/>
          <w:sz w:val="26"/>
          <w:szCs w:val="26"/>
        </w:rPr>
        <w:t>[2] Luật Ngân sách nhà nước 2015.</w:t>
      </w:r>
    </w:p>
    <w:p w14:paraId="16AC066F" w14:textId="77777777" w:rsidR="00E85EB4" w:rsidRPr="009E319A" w:rsidRDefault="00AB0864">
      <w:pPr>
        <w:widowControl w:val="0"/>
        <w:spacing w:line="276" w:lineRule="auto"/>
        <w:jc w:val="both"/>
        <w:rPr>
          <w:rFonts w:ascii="Times New Roman" w:hAnsi="Times New Roman"/>
          <w:b/>
          <w:sz w:val="26"/>
          <w:szCs w:val="26"/>
        </w:rPr>
      </w:pPr>
      <w:r w:rsidRPr="009E319A">
        <w:rPr>
          <w:rFonts w:ascii="Times New Roman" w:hAnsi="Times New Roman"/>
          <w:b/>
          <w:sz w:val="26"/>
          <w:szCs w:val="26"/>
        </w:rPr>
        <w:t>Phần mềm:</w:t>
      </w:r>
    </w:p>
    <w:p w14:paraId="607F89A5" w14:textId="77777777" w:rsidR="00E85EB4" w:rsidRPr="009E319A" w:rsidRDefault="00AB0864">
      <w:pPr>
        <w:rPr>
          <w:rFonts w:ascii="Times New Roman" w:hAnsi="Times New Roman"/>
          <w:b/>
          <w:sz w:val="26"/>
          <w:szCs w:val="26"/>
        </w:rPr>
      </w:pPr>
      <w:r w:rsidRPr="009E319A">
        <w:rPr>
          <w:rFonts w:ascii="Times New Roman" w:hAnsi="Times New Roman"/>
          <w:sz w:val="26"/>
          <w:szCs w:val="26"/>
        </w:rPr>
        <w:br w:type="page"/>
      </w:r>
    </w:p>
    <w:p w14:paraId="17D0570F" w14:textId="77777777" w:rsidR="00E85EB4" w:rsidRPr="009E319A" w:rsidRDefault="00AB0864">
      <w:pPr>
        <w:widowControl w:val="0"/>
        <w:numPr>
          <w:ilvl w:val="0"/>
          <w:numId w:val="2"/>
        </w:numPr>
        <w:spacing w:line="276" w:lineRule="auto"/>
        <w:ind w:left="284" w:hanging="284"/>
        <w:jc w:val="both"/>
        <w:rPr>
          <w:rFonts w:ascii="Times New Roman" w:hAnsi="Times New Roman"/>
          <w:b/>
          <w:sz w:val="26"/>
          <w:szCs w:val="26"/>
        </w:rPr>
      </w:pPr>
      <w:r w:rsidRPr="009E319A">
        <w:rPr>
          <w:rFonts w:ascii="Times New Roman" w:hAnsi="Times New Roman"/>
          <w:b/>
          <w:sz w:val="26"/>
          <w:szCs w:val="26"/>
        </w:rPr>
        <w:lastRenderedPageBreak/>
        <w:t>Mục tiêu môn học</w:t>
      </w:r>
    </w:p>
    <w:p w14:paraId="2EA8A54E" w14:textId="77777777" w:rsidR="00E85EB4" w:rsidRPr="009E319A" w:rsidRDefault="00AB0864">
      <w:pPr>
        <w:widowControl w:val="0"/>
        <w:spacing w:line="276" w:lineRule="auto"/>
        <w:jc w:val="both"/>
        <w:rPr>
          <w:rFonts w:ascii="Times New Roman" w:hAnsi="Times New Roman"/>
          <w:i/>
          <w:sz w:val="26"/>
          <w:szCs w:val="26"/>
        </w:rPr>
      </w:pPr>
      <w:r w:rsidRPr="009E319A">
        <w:rPr>
          <w:rFonts w:ascii="Times New Roman" w:hAnsi="Times New Roman"/>
          <w:i/>
          <w:sz w:val="26"/>
          <w:szCs w:val="26"/>
        </w:rPr>
        <w:t>(các mục tiêu tổng quát của môn học, thể hiện sự liên quan với các chuẩn đầu ra (X.x.x) của CTĐT và trình độ năng lực (TĐNL)được phân bổ cho môn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774"/>
        <w:gridCol w:w="1332"/>
        <w:gridCol w:w="939"/>
      </w:tblGrid>
      <w:tr w:rsidR="0094645F" w:rsidRPr="009E319A" w14:paraId="0E808DBB" w14:textId="77777777" w:rsidTr="006B35AE">
        <w:tc>
          <w:tcPr>
            <w:tcW w:w="0" w:type="auto"/>
            <w:shd w:val="clear" w:color="auto" w:fill="E7E6E6" w:themeFill="background2"/>
            <w:vAlign w:val="center"/>
          </w:tcPr>
          <w:p w14:paraId="16DA666C" w14:textId="77777777" w:rsidR="0094645F" w:rsidRPr="009E319A" w:rsidRDefault="0094645F" w:rsidP="006B35AE">
            <w:pPr>
              <w:tabs>
                <w:tab w:val="left" w:pos="851"/>
                <w:tab w:val="left" w:pos="6237"/>
              </w:tabs>
              <w:jc w:val="center"/>
              <w:rPr>
                <w:rFonts w:ascii="Times New Roman" w:eastAsia="Calibri" w:hAnsi="Times New Roman"/>
                <w:b/>
                <w:bCs/>
                <w:sz w:val="26"/>
                <w:szCs w:val="26"/>
              </w:rPr>
            </w:pPr>
            <w:r w:rsidRPr="009E319A">
              <w:rPr>
                <w:rFonts w:ascii="Times New Roman" w:eastAsia="Calibri" w:hAnsi="Times New Roman"/>
                <w:b/>
                <w:bCs/>
                <w:sz w:val="26"/>
                <w:szCs w:val="26"/>
              </w:rPr>
              <w:t>Mục tiêu</w:t>
            </w:r>
          </w:p>
          <w:p w14:paraId="539802D8"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b/>
                <w:bCs/>
                <w:sz w:val="26"/>
                <w:szCs w:val="26"/>
              </w:rPr>
              <w:t>(COx) (1)</w:t>
            </w:r>
          </w:p>
        </w:tc>
        <w:tc>
          <w:tcPr>
            <w:tcW w:w="0" w:type="auto"/>
            <w:shd w:val="clear" w:color="auto" w:fill="E7E6E6" w:themeFill="background2"/>
            <w:vAlign w:val="center"/>
          </w:tcPr>
          <w:p w14:paraId="09B1E87F" w14:textId="77777777" w:rsidR="0094645F" w:rsidRPr="009E319A" w:rsidRDefault="0094645F" w:rsidP="006B35AE">
            <w:pPr>
              <w:tabs>
                <w:tab w:val="left" w:pos="851"/>
                <w:tab w:val="left" w:pos="6237"/>
              </w:tabs>
              <w:jc w:val="center"/>
              <w:rPr>
                <w:rFonts w:ascii="Times New Roman" w:eastAsia="Calibri" w:hAnsi="Times New Roman"/>
                <w:b/>
                <w:bCs/>
                <w:sz w:val="26"/>
                <w:szCs w:val="26"/>
              </w:rPr>
            </w:pPr>
            <w:r w:rsidRPr="009E319A">
              <w:rPr>
                <w:rFonts w:ascii="Times New Roman" w:eastAsia="Calibri" w:hAnsi="Times New Roman"/>
                <w:b/>
                <w:bCs/>
                <w:sz w:val="26"/>
                <w:szCs w:val="26"/>
              </w:rPr>
              <w:t>Mô tả mục tiêu</w:t>
            </w:r>
          </w:p>
          <w:p w14:paraId="09310351"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b/>
                <w:bCs/>
                <w:sz w:val="26"/>
                <w:szCs w:val="26"/>
              </w:rPr>
              <w:t>(2)</w:t>
            </w:r>
          </w:p>
        </w:tc>
        <w:tc>
          <w:tcPr>
            <w:tcW w:w="0" w:type="auto"/>
            <w:shd w:val="clear" w:color="auto" w:fill="E7E6E6" w:themeFill="background2"/>
            <w:vAlign w:val="center"/>
          </w:tcPr>
          <w:p w14:paraId="3858F03A" w14:textId="77777777" w:rsidR="0094645F" w:rsidRPr="009E319A" w:rsidRDefault="0094645F" w:rsidP="006B35AE">
            <w:pPr>
              <w:tabs>
                <w:tab w:val="left" w:pos="851"/>
                <w:tab w:val="left" w:pos="6237"/>
              </w:tabs>
              <w:jc w:val="center"/>
              <w:rPr>
                <w:rFonts w:ascii="Times New Roman" w:eastAsia="Calibri" w:hAnsi="Times New Roman"/>
                <w:b/>
                <w:bCs/>
                <w:sz w:val="26"/>
                <w:szCs w:val="26"/>
              </w:rPr>
            </w:pPr>
            <w:r w:rsidRPr="009E319A">
              <w:rPr>
                <w:rFonts w:ascii="Times New Roman" w:eastAsia="Calibri" w:hAnsi="Times New Roman"/>
                <w:b/>
                <w:bCs/>
                <w:sz w:val="26"/>
                <w:szCs w:val="26"/>
              </w:rPr>
              <w:t>CĐR của CTĐT</w:t>
            </w:r>
          </w:p>
          <w:p w14:paraId="4704A495"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b/>
                <w:bCs/>
                <w:sz w:val="26"/>
                <w:szCs w:val="26"/>
              </w:rPr>
              <w:t>(PLOx) (3)</w:t>
            </w:r>
          </w:p>
        </w:tc>
        <w:tc>
          <w:tcPr>
            <w:tcW w:w="0" w:type="auto"/>
            <w:shd w:val="clear" w:color="auto" w:fill="E7E6E6" w:themeFill="background2"/>
            <w:vAlign w:val="center"/>
          </w:tcPr>
          <w:p w14:paraId="182AB4DC" w14:textId="77777777" w:rsidR="0094645F" w:rsidRPr="009E319A" w:rsidRDefault="0094645F" w:rsidP="006B35AE">
            <w:pPr>
              <w:tabs>
                <w:tab w:val="left" w:pos="851"/>
                <w:tab w:val="left" w:pos="6237"/>
              </w:tabs>
              <w:jc w:val="center"/>
              <w:rPr>
                <w:rFonts w:ascii="Times New Roman" w:eastAsia="Calibri" w:hAnsi="Times New Roman"/>
                <w:b/>
                <w:bCs/>
                <w:sz w:val="26"/>
                <w:szCs w:val="26"/>
              </w:rPr>
            </w:pPr>
            <w:r w:rsidRPr="009E319A">
              <w:rPr>
                <w:rFonts w:ascii="Times New Roman" w:eastAsia="Calibri" w:hAnsi="Times New Roman"/>
                <w:b/>
                <w:bCs/>
                <w:sz w:val="26"/>
                <w:szCs w:val="26"/>
              </w:rPr>
              <w:t>TĐNL</w:t>
            </w:r>
          </w:p>
          <w:p w14:paraId="39690F66"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b/>
                <w:bCs/>
                <w:sz w:val="26"/>
                <w:szCs w:val="26"/>
              </w:rPr>
              <w:t>(4)</w:t>
            </w:r>
          </w:p>
        </w:tc>
      </w:tr>
      <w:tr w:rsidR="0094645F" w:rsidRPr="009E319A" w14:paraId="6B968048" w14:textId="77777777" w:rsidTr="006B35AE">
        <w:tc>
          <w:tcPr>
            <w:tcW w:w="0" w:type="auto"/>
            <w:vAlign w:val="center"/>
          </w:tcPr>
          <w:p w14:paraId="74C9F1F5"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sz w:val="26"/>
                <w:szCs w:val="26"/>
                <w:lang w:val="vi-VN"/>
              </w:rPr>
              <w:t>CO1</w:t>
            </w:r>
          </w:p>
        </w:tc>
        <w:tc>
          <w:tcPr>
            <w:tcW w:w="0" w:type="auto"/>
            <w:vAlign w:val="center"/>
          </w:tcPr>
          <w:p w14:paraId="02543899" w14:textId="77777777" w:rsidR="0094645F" w:rsidRPr="009E319A" w:rsidRDefault="0094645F" w:rsidP="006B35AE">
            <w:pPr>
              <w:jc w:val="both"/>
              <w:rPr>
                <w:rFonts w:ascii="Times New Roman" w:hAnsi="Times New Roman"/>
                <w:color w:val="000000"/>
                <w:sz w:val="26"/>
                <w:szCs w:val="26"/>
              </w:rPr>
            </w:pPr>
            <w:r w:rsidRPr="009E319A">
              <w:rPr>
                <w:rFonts w:ascii="Times New Roman" w:hAnsi="Times New Roman"/>
                <w:sz w:val="26"/>
                <w:szCs w:val="26"/>
              </w:rPr>
              <w:t>Sinh viên nắm vững kiến thức tổng quan về quản trị nguồn nhân lực trong khu vực công, bao gồm khái niệm, mô hình quản trị, các cấp độ quản trị, và lịch sử phát triển.</w:t>
            </w:r>
          </w:p>
        </w:tc>
        <w:tc>
          <w:tcPr>
            <w:tcW w:w="0" w:type="auto"/>
            <w:vAlign w:val="center"/>
          </w:tcPr>
          <w:p w14:paraId="740BEAF8"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color w:val="000000"/>
                <w:sz w:val="26"/>
                <w:szCs w:val="26"/>
              </w:rPr>
              <w:t>P</w:t>
            </w:r>
            <w:r w:rsidRPr="009E319A">
              <w:rPr>
                <w:rFonts w:ascii="Times New Roman" w:eastAsia="Calibri" w:hAnsi="Times New Roman"/>
                <w:color w:val="000000"/>
                <w:sz w:val="26"/>
                <w:szCs w:val="26"/>
                <w:lang w:val="vi-VN"/>
              </w:rPr>
              <w:t>LO</w:t>
            </w:r>
            <w:r w:rsidRPr="009E319A">
              <w:rPr>
                <w:rFonts w:ascii="Times New Roman" w:eastAsia="Calibri" w:hAnsi="Times New Roman"/>
                <w:color w:val="000000"/>
                <w:sz w:val="26"/>
                <w:szCs w:val="26"/>
              </w:rPr>
              <w:t>3</w:t>
            </w:r>
          </w:p>
        </w:tc>
        <w:tc>
          <w:tcPr>
            <w:tcW w:w="0" w:type="auto"/>
            <w:vAlign w:val="center"/>
          </w:tcPr>
          <w:p w14:paraId="08421E71"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hAnsi="Times New Roman"/>
                <w:sz w:val="26"/>
                <w:szCs w:val="26"/>
              </w:rPr>
              <w:t>4</w:t>
            </w:r>
          </w:p>
        </w:tc>
      </w:tr>
      <w:tr w:rsidR="0094645F" w:rsidRPr="009E319A" w14:paraId="7ACCBE59" w14:textId="77777777" w:rsidTr="006B35AE">
        <w:tc>
          <w:tcPr>
            <w:tcW w:w="0" w:type="auto"/>
            <w:vAlign w:val="center"/>
          </w:tcPr>
          <w:p w14:paraId="07C442F2" w14:textId="77777777" w:rsidR="0094645F" w:rsidRPr="009E319A" w:rsidRDefault="0094645F" w:rsidP="006B35AE">
            <w:pPr>
              <w:tabs>
                <w:tab w:val="left" w:pos="4962"/>
              </w:tabs>
              <w:jc w:val="center"/>
              <w:rPr>
                <w:rFonts w:ascii="Times New Roman" w:hAnsi="Times New Roman"/>
                <w:sz w:val="26"/>
                <w:szCs w:val="26"/>
                <w:lang w:val="vi-VN"/>
              </w:rPr>
            </w:pPr>
            <w:r w:rsidRPr="009E319A">
              <w:rPr>
                <w:rFonts w:ascii="Times New Roman" w:hAnsi="Times New Roman"/>
                <w:sz w:val="26"/>
                <w:szCs w:val="26"/>
              </w:rPr>
              <w:t>CO</w:t>
            </w:r>
            <w:r w:rsidRPr="009E319A">
              <w:rPr>
                <w:rFonts w:ascii="Times New Roman" w:hAnsi="Times New Roman"/>
                <w:sz w:val="26"/>
                <w:szCs w:val="26"/>
                <w:lang w:val="vi-VN"/>
              </w:rPr>
              <w:t>2</w:t>
            </w:r>
          </w:p>
        </w:tc>
        <w:tc>
          <w:tcPr>
            <w:tcW w:w="0" w:type="auto"/>
            <w:vAlign w:val="center"/>
          </w:tcPr>
          <w:p w14:paraId="0F48E9E6" w14:textId="77777777" w:rsidR="0094645F" w:rsidRPr="009E319A" w:rsidRDefault="0094645F" w:rsidP="006B35AE">
            <w:pPr>
              <w:jc w:val="both"/>
              <w:rPr>
                <w:rFonts w:ascii="Times New Roman" w:hAnsi="Times New Roman"/>
                <w:color w:val="000000"/>
                <w:sz w:val="26"/>
                <w:szCs w:val="26"/>
              </w:rPr>
            </w:pPr>
            <w:r w:rsidRPr="009E319A">
              <w:rPr>
                <w:rFonts w:ascii="Times New Roman" w:hAnsi="Times New Roman"/>
                <w:sz w:val="26"/>
                <w:szCs w:val="26"/>
              </w:rPr>
              <w:t>Sinh viên phát triển kỹ năng phân tích, đánh giá và vận dụng kiến thức tài chính công trong thực tiễn quản lý.</w:t>
            </w:r>
          </w:p>
        </w:tc>
        <w:tc>
          <w:tcPr>
            <w:tcW w:w="0" w:type="auto"/>
            <w:vAlign w:val="center"/>
          </w:tcPr>
          <w:p w14:paraId="7B41E7EE"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color w:val="000000"/>
                <w:sz w:val="26"/>
                <w:szCs w:val="26"/>
              </w:rPr>
              <w:t>PLO</w:t>
            </w:r>
            <w:r w:rsidRPr="009E319A">
              <w:rPr>
                <w:rFonts w:ascii="Times New Roman" w:eastAsia="Calibri" w:hAnsi="Times New Roman"/>
                <w:color w:val="000000"/>
                <w:sz w:val="26"/>
                <w:szCs w:val="26"/>
                <w:lang w:val="vi-VN"/>
              </w:rPr>
              <w:t>5</w:t>
            </w:r>
          </w:p>
        </w:tc>
        <w:tc>
          <w:tcPr>
            <w:tcW w:w="0" w:type="auto"/>
            <w:vAlign w:val="center"/>
          </w:tcPr>
          <w:p w14:paraId="2A6B8B53"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hAnsi="Times New Roman"/>
                <w:sz w:val="26"/>
                <w:szCs w:val="26"/>
              </w:rPr>
              <w:t>4</w:t>
            </w:r>
          </w:p>
        </w:tc>
      </w:tr>
      <w:tr w:rsidR="0094645F" w:rsidRPr="009E319A" w14:paraId="1025B90E" w14:textId="77777777" w:rsidTr="006B35AE">
        <w:tc>
          <w:tcPr>
            <w:tcW w:w="0" w:type="auto"/>
            <w:vAlign w:val="center"/>
          </w:tcPr>
          <w:p w14:paraId="1BAF5C50" w14:textId="77777777" w:rsidR="0094645F" w:rsidRPr="009E319A" w:rsidRDefault="0094645F" w:rsidP="006B35AE">
            <w:pPr>
              <w:tabs>
                <w:tab w:val="left" w:pos="4962"/>
              </w:tabs>
              <w:jc w:val="center"/>
              <w:rPr>
                <w:rFonts w:ascii="Times New Roman" w:hAnsi="Times New Roman"/>
                <w:sz w:val="26"/>
                <w:szCs w:val="26"/>
                <w:lang w:val="vi-VN"/>
              </w:rPr>
            </w:pPr>
            <w:r w:rsidRPr="009E319A">
              <w:rPr>
                <w:rFonts w:ascii="Times New Roman" w:hAnsi="Times New Roman"/>
                <w:sz w:val="26"/>
                <w:szCs w:val="26"/>
              </w:rPr>
              <w:t>CO</w:t>
            </w:r>
            <w:r w:rsidRPr="009E319A">
              <w:rPr>
                <w:rFonts w:ascii="Times New Roman" w:hAnsi="Times New Roman"/>
                <w:sz w:val="26"/>
                <w:szCs w:val="26"/>
                <w:lang w:val="vi-VN"/>
              </w:rPr>
              <w:t>3</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645F" w:rsidRPr="009E319A" w14:paraId="76391BC4" w14:textId="77777777" w:rsidTr="0094645F">
              <w:trPr>
                <w:tblCellSpacing w:w="15" w:type="dxa"/>
              </w:trPr>
              <w:tc>
                <w:tcPr>
                  <w:tcW w:w="0" w:type="auto"/>
                  <w:vAlign w:val="center"/>
                  <w:hideMark/>
                </w:tcPr>
                <w:p w14:paraId="317525D5" w14:textId="77777777" w:rsidR="0094645F" w:rsidRPr="009E319A" w:rsidRDefault="0094645F" w:rsidP="0094645F">
                  <w:pPr>
                    <w:rPr>
                      <w:rFonts w:ascii="Times New Roman" w:hAnsi="Times New Roman"/>
                      <w:sz w:val="26"/>
                      <w:szCs w:val="26"/>
                    </w:rPr>
                  </w:pPr>
                </w:p>
              </w:tc>
            </w:tr>
          </w:tbl>
          <w:p w14:paraId="07EB21AC" w14:textId="77777777" w:rsidR="0094645F" w:rsidRPr="009E319A" w:rsidRDefault="0094645F" w:rsidP="0094645F">
            <w:pPr>
              <w:rPr>
                <w:rFonts w:ascii="Times New Roman" w:hAnsi="Times New Roman"/>
                <w:vanish/>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8"/>
            </w:tblGrid>
            <w:tr w:rsidR="0094645F" w:rsidRPr="009E319A" w14:paraId="1B9752FE" w14:textId="77777777" w:rsidTr="0094645F">
              <w:trPr>
                <w:tblCellSpacing w:w="15" w:type="dxa"/>
              </w:trPr>
              <w:tc>
                <w:tcPr>
                  <w:tcW w:w="0" w:type="auto"/>
                  <w:vAlign w:val="center"/>
                  <w:hideMark/>
                </w:tcPr>
                <w:p w14:paraId="62777383" w14:textId="77777777" w:rsidR="0094645F" w:rsidRPr="009E319A" w:rsidRDefault="0094645F" w:rsidP="0094645F">
                  <w:pPr>
                    <w:rPr>
                      <w:rFonts w:ascii="Times New Roman" w:hAnsi="Times New Roman"/>
                      <w:sz w:val="26"/>
                      <w:szCs w:val="26"/>
                    </w:rPr>
                  </w:pPr>
                  <w:r w:rsidRPr="009E319A">
                    <w:rPr>
                      <w:rFonts w:ascii="Times New Roman" w:hAnsi="Times New Roman"/>
                      <w:sz w:val="26"/>
                      <w:szCs w:val="26"/>
                    </w:rPr>
                    <w:t>Sinh viên hình thành thái độ đúng đắn, ý thức trách nhiệm và chuẩn mực đạo đức trong lĩnh vực tài chính công.</w:t>
                  </w:r>
                </w:p>
              </w:tc>
            </w:tr>
          </w:tbl>
          <w:p w14:paraId="17578B0E" w14:textId="77777777" w:rsidR="0094645F" w:rsidRPr="009E319A" w:rsidRDefault="0094645F" w:rsidP="006B35AE">
            <w:pPr>
              <w:jc w:val="both"/>
              <w:rPr>
                <w:rFonts w:ascii="Times New Roman" w:hAnsi="Times New Roman"/>
                <w:color w:val="000000"/>
                <w:sz w:val="26"/>
                <w:szCs w:val="26"/>
              </w:rPr>
            </w:pPr>
          </w:p>
        </w:tc>
        <w:tc>
          <w:tcPr>
            <w:tcW w:w="0" w:type="auto"/>
            <w:vAlign w:val="center"/>
          </w:tcPr>
          <w:p w14:paraId="147E5515"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eastAsia="Calibri" w:hAnsi="Times New Roman"/>
                <w:sz w:val="26"/>
                <w:szCs w:val="26"/>
              </w:rPr>
              <w:t>P</w:t>
            </w:r>
            <w:r w:rsidRPr="009E319A">
              <w:rPr>
                <w:rFonts w:ascii="Times New Roman" w:eastAsia="Calibri" w:hAnsi="Times New Roman"/>
                <w:sz w:val="26"/>
                <w:szCs w:val="26"/>
                <w:lang w:val="vi-VN"/>
              </w:rPr>
              <w:t>LO9</w:t>
            </w:r>
          </w:p>
        </w:tc>
        <w:tc>
          <w:tcPr>
            <w:tcW w:w="0" w:type="auto"/>
            <w:vAlign w:val="center"/>
          </w:tcPr>
          <w:p w14:paraId="4D92B48F" w14:textId="77777777" w:rsidR="0094645F" w:rsidRPr="009E319A" w:rsidRDefault="0094645F" w:rsidP="006B35AE">
            <w:pPr>
              <w:tabs>
                <w:tab w:val="left" w:pos="4962"/>
              </w:tabs>
              <w:jc w:val="center"/>
              <w:rPr>
                <w:rFonts w:ascii="Times New Roman" w:hAnsi="Times New Roman"/>
                <w:sz w:val="26"/>
                <w:szCs w:val="26"/>
              </w:rPr>
            </w:pPr>
            <w:r w:rsidRPr="009E319A">
              <w:rPr>
                <w:rFonts w:ascii="Times New Roman" w:hAnsi="Times New Roman"/>
                <w:sz w:val="26"/>
                <w:szCs w:val="26"/>
              </w:rPr>
              <w:t>4</w:t>
            </w:r>
          </w:p>
        </w:tc>
      </w:tr>
    </w:tbl>
    <w:p w14:paraId="1238FF2B" w14:textId="77777777" w:rsidR="0094645F" w:rsidRPr="009E319A" w:rsidRDefault="0094645F">
      <w:pPr>
        <w:widowControl w:val="0"/>
        <w:spacing w:line="276" w:lineRule="auto"/>
        <w:ind w:firstLine="720"/>
        <w:rPr>
          <w:rFonts w:ascii="Times New Roman" w:hAnsi="Times New Roman"/>
          <w:sz w:val="26"/>
          <w:szCs w:val="26"/>
        </w:rPr>
      </w:pPr>
    </w:p>
    <w:p w14:paraId="2FA1C720"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sz w:val="26"/>
          <w:szCs w:val="26"/>
        </w:rPr>
        <w:t>(</w:t>
      </w:r>
      <w:r w:rsidRPr="009E319A">
        <w:rPr>
          <w:rFonts w:ascii="Times New Roman" w:hAnsi="Times New Roman"/>
          <w:i/>
          <w:sz w:val="26"/>
          <w:szCs w:val="26"/>
        </w:rPr>
        <w:t>1): Ký hiệu mục tiêu của môn học.</w:t>
      </w:r>
    </w:p>
    <w:p w14:paraId="6C60DA6F"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 xml:space="preserve"> (2): Mô tả các mục tiêu bao gồm các động từ chủ động, các chủ đề CĐR (X.x.x) và bối cảnh áp dụng tổng quát</w:t>
      </w:r>
    </w:p>
    <w:p w14:paraId="5AA8BCEC"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(3), (4): Ký hiệu CĐR của CTĐT và TĐNL tương ứng được phân bổ cho môn học.</w:t>
      </w:r>
    </w:p>
    <w:p w14:paraId="16649975" w14:textId="77777777" w:rsidR="00E85EB4" w:rsidRPr="009E319A" w:rsidRDefault="00AB0864">
      <w:pPr>
        <w:widowControl w:val="0"/>
        <w:numPr>
          <w:ilvl w:val="0"/>
          <w:numId w:val="2"/>
        </w:numPr>
        <w:spacing w:line="276" w:lineRule="auto"/>
        <w:ind w:left="284" w:hanging="284"/>
        <w:rPr>
          <w:rFonts w:ascii="Times New Roman" w:hAnsi="Times New Roman"/>
          <w:b/>
          <w:sz w:val="26"/>
          <w:szCs w:val="26"/>
        </w:rPr>
      </w:pPr>
      <w:r w:rsidRPr="009E319A">
        <w:rPr>
          <w:rFonts w:ascii="Times New Roman" w:hAnsi="Times New Roman"/>
          <w:b/>
          <w:sz w:val="26"/>
          <w:szCs w:val="26"/>
        </w:rPr>
        <w:t>Chuẩn đầu ra môn học</w:t>
      </w:r>
    </w:p>
    <w:p w14:paraId="2C5FCA50" w14:textId="77777777" w:rsidR="00E85EB4" w:rsidRPr="009E319A" w:rsidRDefault="00AB0864">
      <w:pPr>
        <w:widowControl w:val="0"/>
        <w:spacing w:line="276" w:lineRule="auto"/>
        <w:rPr>
          <w:rFonts w:ascii="Times New Roman" w:hAnsi="Times New Roman"/>
          <w:i/>
          <w:sz w:val="26"/>
          <w:szCs w:val="26"/>
        </w:rPr>
      </w:pPr>
      <w:r w:rsidRPr="009E319A">
        <w:rPr>
          <w:rFonts w:ascii="Times New Roman" w:hAnsi="Times New Roman"/>
          <w:i/>
          <w:sz w:val="26"/>
          <w:szCs w:val="26"/>
        </w:rPr>
        <w:t>(các mục cụ thể hay CĐR của môn học và mức độ giảng dạy I, T, U)</w:t>
      </w:r>
    </w:p>
    <w:tbl>
      <w:tblPr>
        <w:tblW w:w="5000" w:type="pct"/>
        <w:jc w:val="center"/>
        <w:tblLook w:val="04A0" w:firstRow="1" w:lastRow="0" w:firstColumn="1" w:lastColumn="0" w:noHBand="0" w:noVBand="1"/>
      </w:tblPr>
      <w:tblGrid>
        <w:gridCol w:w="1116"/>
        <w:gridCol w:w="5308"/>
        <w:gridCol w:w="2637"/>
      </w:tblGrid>
      <w:tr w:rsidR="0094645F" w:rsidRPr="009E319A" w14:paraId="3E9808C7" w14:textId="77777777" w:rsidTr="006B35AE">
        <w:trPr>
          <w:trHeight w:val="630"/>
          <w:jc w:val="center"/>
        </w:trPr>
        <w:tc>
          <w:tcPr>
            <w:tcW w:w="6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E12A5D" w14:textId="77777777" w:rsidR="0094645F" w:rsidRPr="009E319A" w:rsidRDefault="0094645F" w:rsidP="006B35AE">
            <w:pPr>
              <w:jc w:val="center"/>
              <w:rPr>
                <w:rFonts w:ascii="Times New Roman" w:hAnsi="Times New Roman"/>
                <w:b/>
                <w:bCs/>
                <w:color w:val="000000"/>
                <w:sz w:val="26"/>
                <w:szCs w:val="26"/>
              </w:rPr>
            </w:pPr>
            <w:r w:rsidRPr="009E319A">
              <w:rPr>
                <w:rFonts w:ascii="Times New Roman" w:hAnsi="Times New Roman"/>
                <w:b/>
                <w:bCs/>
                <w:color w:val="000000"/>
                <w:sz w:val="26"/>
                <w:szCs w:val="26"/>
              </w:rPr>
              <w:t>CĐR (CLOx)</w:t>
            </w:r>
          </w:p>
        </w:tc>
        <w:tc>
          <w:tcPr>
            <w:tcW w:w="2929" w:type="pct"/>
            <w:tcBorders>
              <w:top w:val="single" w:sz="4" w:space="0" w:color="auto"/>
              <w:left w:val="nil"/>
              <w:bottom w:val="single" w:sz="4" w:space="0" w:color="auto"/>
              <w:right w:val="single" w:sz="4" w:space="0" w:color="auto"/>
            </w:tcBorders>
            <w:shd w:val="clear" w:color="auto" w:fill="E7E6E6" w:themeFill="background2"/>
            <w:vAlign w:val="center"/>
            <w:hideMark/>
          </w:tcPr>
          <w:p w14:paraId="662320AD" w14:textId="77777777" w:rsidR="0094645F" w:rsidRPr="009E319A" w:rsidRDefault="0094645F" w:rsidP="006B35AE">
            <w:pPr>
              <w:jc w:val="center"/>
              <w:rPr>
                <w:rFonts w:ascii="Times New Roman" w:hAnsi="Times New Roman"/>
                <w:b/>
                <w:bCs/>
                <w:color w:val="000000"/>
                <w:sz w:val="26"/>
                <w:szCs w:val="26"/>
              </w:rPr>
            </w:pPr>
            <w:r w:rsidRPr="009E319A">
              <w:rPr>
                <w:rFonts w:ascii="Times New Roman" w:hAnsi="Times New Roman"/>
                <w:b/>
                <w:bCs/>
                <w:color w:val="000000"/>
                <w:sz w:val="26"/>
                <w:szCs w:val="26"/>
              </w:rPr>
              <w:t>(1) Mô tả CĐR</w:t>
            </w:r>
          </w:p>
        </w:tc>
        <w:tc>
          <w:tcPr>
            <w:tcW w:w="14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A98674" w14:textId="77777777" w:rsidR="0094645F" w:rsidRPr="009E319A" w:rsidRDefault="0094645F" w:rsidP="006B35AE">
            <w:pPr>
              <w:jc w:val="center"/>
              <w:rPr>
                <w:rFonts w:ascii="Times New Roman" w:hAnsi="Times New Roman"/>
                <w:b/>
                <w:bCs/>
                <w:color w:val="000000"/>
                <w:sz w:val="26"/>
                <w:szCs w:val="26"/>
              </w:rPr>
            </w:pPr>
            <w:r w:rsidRPr="009E319A">
              <w:rPr>
                <w:rFonts w:ascii="Times New Roman" w:hAnsi="Times New Roman"/>
                <w:b/>
                <w:bCs/>
                <w:color w:val="000000"/>
                <w:sz w:val="26"/>
                <w:szCs w:val="26"/>
              </w:rPr>
              <w:t>(2) Mức độ giảng dạy (I, T, U)</w:t>
            </w:r>
          </w:p>
        </w:tc>
      </w:tr>
      <w:tr w:rsidR="0094645F" w:rsidRPr="009E319A" w14:paraId="4930B6AE" w14:textId="77777777" w:rsidTr="006B35AE">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69957EDA" w14:textId="77777777" w:rsidR="0094645F" w:rsidRPr="009E319A" w:rsidRDefault="0094645F" w:rsidP="006B35AE">
            <w:pPr>
              <w:rPr>
                <w:rFonts w:ascii="Times New Roman" w:hAnsi="Times New Roman"/>
                <w:b/>
                <w:bCs/>
                <w:color w:val="000000"/>
                <w:sz w:val="26"/>
                <w:szCs w:val="26"/>
              </w:rPr>
            </w:pPr>
            <w:r w:rsidRPr="009E319A">
              <w:rPr>
                <w:rFonts w:ascii="Times New Roman" w:hAnsi="Times New Roman"/>
                <w:b/>
                <w:bCs/>
                <w:color w:val="000000"/>
                <w:sz w:val="26"/>
                <w:szCs w:val="26"/>
              </w:rPr>
              <w:t>CLO1</w:t>
            </w:r>
          </w:p>
        </w:tc>
        <w:tc>
          <w:tcPr>
            <w:tcW w:w="2929" w:type="pct"/>
            <w:tcBorders>
              <w:top w:val="nil"/>
              <w:left w:val="nil"/>
              <w:bottom w:val="single" w:sz="4" w:space="0" w:color="auto"/>
              <w:right w:val="single" w:sz="4" w:space="0" w:color="auto"/>
            </w:tcBorders>
            <w:vAlign w:val="center"/>
            <w:hideMark/>
          </w:tcPr>
          <w:p w14:paraId="273052C1" w14:textId="77777777" w:rsidR="0094645F" w:rsidRPr="009E319A" w:rsidRDefault="0094645F" w:rsidP="006B35AE">
            <w:pPr>
              <w:jc w:val="both"/>
              <w:rPr>
                <w:rFonts w:ascii="Times New Roman" w:hAnsi="Times New Roman"/>
                <w:color w:val="000000"/>
                <w:sz w:val="26"/>
                <w:szCs w:val="26"/>
              </w:rPr>
            </w:pPr>
            <w:r w:rsidRPr="009E319A">
              <w:rPr>
                <w:rFonts w:ascii="Times New Roman" w:hAnsi="Times New Roman"/>
                <w:sz w:val="26"/>
                <w:szCs w:val="26"/>
              </w:rPr>
              <w:t>Trình bày và giải thích được khái niệm, nguyên tắc, quy trình quản lý tài chính công, bao gồm NSNN, thu – chi ngân sách, tín dụng nhà nước và quỹ tài chính công.</w:t>
            </w:r>
          </w:p>
        </w:tc>
        <w:tc>
          <w:tcPr>
            <w:tcW w:w="1455" w:type="pct"/>
            <w:tcBorders>
              <w:top w:val="nil"/>
              <w:left w:val="nil"/>
              <w:bottom w:val="single" w:sz="4" w:space="0" w:color="auto"/>
              <w:right w:val="single" w:sz="4" w:space="0" w:color="auto"/>
            </w:tcBorders>
            <w:vAlign w:val="center"/>
            <w:hideMark/>
          </w:tcPr>
          <w:p w14:paraId="03E37CA0" w14:textId="77777777" w:rsidR="0094645F" w:rsidRPr="009E319A" w:rsidRDefault="0094645F" w:rsidP="006B35AE">
            <w:pPr>
              <w:jc w:val="center"/>
              <w:rPr>
                <w:rFonts w:ascii="Times New Roman" w:hAnsi="Times New Roman"/>
                <w:color w:val="000000"/>
                <w:sz w:val="26"/>
                <w:szCs w:val="26"/>
              </w:rPr>
            </w:pPr>
            <w:r w:rsidRPr="009E319A">
              <w:rPr>
                <w:rFonts w:ascii="Times New Roman" w:hAnsi="Times New Roman"/>
                <w:color w:val="000000"/>
                <w:sz w:val="26"/>
                <w:szCs w:val="26"/>
              </w:rPr>
              <w:t>T</w:t>
            </w:r>
          </w:p>
        </w:tc>
      </w:tr>
      <w:tr w:rsidR="0094645F" w:rsidRPr="009E319A" w14:paraId="698DBBD9" w14:textId="77777777" w:rsidTr="006B35AE">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6CDCFFA9" w14:textId="77777777" w:rsidR="0094645F" w:rsidRPr="009E319A" w:rsidRDefault="0094645F" w:rsidP="006B35AE">
            <w:pPr>
              <w:rPr>
                <w:rFonts w:ascii="Times New Roman" w:hAnsi="Times New Roman"/>
                <w:b/>
                <w:bCs/>
                <w:color w:val="000000"/>
                <w:sz w:val="26"/>
                <w:szCs w:val="26"/>
              </w:rPr>
            </w:pPr>
            <w:r w:rsidRPr="009E319A">
              <w:rPr>
                <w:rFonts w:ascii="Times New Roman" w:hAnsi="Times New Roman"/>
                <w:b/>
                <w:bCs/>
                <w:color w:val="000000"/>
                <w:sz w:val="26"/>
                <w:szCs w:val="26"/>
              </w:rPr>
              <w:t>CLO2</w:t>
            </w:r>
          </w:p>
        </w:tc>
        <w:tc>
          <w:tcPr>
            <w:tcW w:w="2929" w:type="pct"/>
            <w:tcBorders>
              <w:top w:val="nil"/>
              <w:left w:val="nil"/>
              <w:bottom w:val="single" w:sz="4" w:space="0" w:color="auto"/>
              <w:right w:val="single" w:sz="4" w:space="0" w:color="auto"/>
            </w:tcBorders>
            <w:vAlign w:val="center"/>
            <w:hideMark/>
          </w:tcPr>
          <w:p w14:paraId="7548D70D" w14:textId="77777777" w:rsidR="0094645F" w:rsidRPr="009E319A" w:rsidRDefault="0094645F" w:rsidP="006B35AE">
            <w:pPr>
              <w:jc w:val="both"/>
              <w:rPr>
                <w:rFonts w:ascii="Times New Roman" w:hAnsi="Times New Roman"/>
                <w:color w:val="000000"/>
                <w:sz w:val="26"/>
                <w:szCs w:val="26"/>
              </w:rPr>
            </w:pPr>
            <w:r w:rsidRPr="009E319A">
              <w:rPr>
                <w:rFonts w:ascii="Times New Roman" w:hAnsi="Times New Roman"/>
                <w:sz w:val="26"/>
                <w:szCs w:val="26"/>
              </w:rPr>
              <w:t>Phân tích, đánh giá và đề xuất giải pháp nâng cao hiệu quả quản lý tài chính công trong bối cảnh cải cách và hiện đại hóa nền tài chính công.</w:t>
            </w:r>
          </w:p>
        </w:tc>
        <w:tc>
          <w:tcPr>
            <w:tcW w:w="1455" w:type="pct"/>
            <w:tcBorders>
              <w:top w:val="nil"/>
              <w:left w:val="nil"/>
              <w:bottom w:val="single" w:sz="4" w:space="0" w:color="auto"/>
              <w:right w:val="single" w:sz="4" w:space="0" w:color="auto"/>
            </w:tcBorders>
            <w:vAlign w:val="center"/>
            <w:hideMark/>
          </w:tcPr>
          <w:p w14:paraId="066EF3DB" w14:textId="77777777" w:rsidR="0094645F" w:rsidRPr="009E319A" w:rsidRDefault="0094645F" w:rsidP="006B35AE">
            <w:pPr>
              <w:jc w:val="center"/>
              <w:rPr>
                <w:rFonts w:ascii="Times New Roman" w:hAnsi="Times New Roman"/>
                <w:color w:val="000000"/>
                <w:sz w:val="26"/>
                <w:szCs w:val="26"/>
              </w:rPr>
            </w:pPr>
            <w:r w:rsidRPr="009E319A">
              <w:rPr>
                <w:rFonts w:ascii="Times New Roman" w:hAnsi="Times New Roman"/>
                <w:color w:val="000000"/>
                <w:sz w:val="26"/>
                <w:szCs w:val="26"/>
              </w:rPr>
              <w:t>U</w:t>
            </w:r>
          </w:p>
        </w:tc>
      </w:tr>
      <w:tr w:rsidR="0094645F" w:rsidRPr="009E319A" w14:paraId="201CA937" w14:textId="77777777" w:rsidTr="006B35AE">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7D6C62DF" w14:textId="77777777" w:rsidR="0094645F" w:rsidRPr="009E319A" w:rsidRDefault="0094645F" w:rsidP="006B35AE">
            <w:pPr>
              <w:rPr>
                <w:rFonts w:ascii="Times New Roman" w:hAnsi="Times New Roman"/>
                <w:b/>
                <w:bCs/>
                <w:color w:val="000000"/>
                <w:sz w:val="26"/>
                <w:szCs w:val="26"/>
              </w:rPr>
            </w:pPr>
            <w:r w:rsidRPr="009E319A">
              <w:rPr>
                <w:rFonts w:ascii="Times New Roman" w:hAnsi="Times New Roman"/>
                <w:b/>
                <w:bCs/>
                <w:color w:val="000000"/>
                <w:sz w:val="26"/>
                <w:szCs w:val="26"/>
              </w:rPr>
              <w:t>CLO3</w:t>
            </w:r>
          </w:p>
        </w:tc>
        <w:tc>
          <w:tcPr>
            <w:tcW w:w="2929" w:type="pct"/>
            <w:tcBorders>
              <w:top w:val="nil"/>
              <w:left w:val="nil"/>
              <w:bottom w:val="single" w:sz="4" w:space="0" w:color="auto"/>
              <w:right w:val="single" w:sz="4" w:space="0" w:color="auto"/>
            </w:tcBorders>
            <w:vAlign w:val="center"/>
            <w:hideMark/>
          </w:tcPr>
          <w:p w14:paraId="421A0C8F" w14:textId="77777777" w:rsidR="0094645F" w:rsidRPr="009E319A" w:rsidRDefault="0094645F" w:rsidP="006B35AE">
            <w:pPr>
              <w:jc w:val="both"/>
              <w:rPr>
                <w:rFonts w:ascii="Times New Roman" w:hAnsi="Times New Roman"/>
                <w:color w:val="000000"/>
                <w:sz w:val="26"/>
                <w:szCs w:val="26"/>
              </w:rPr>
            </w:pPr>
            <w:r w:rsidRPr="009E319A">
              <w:rPr>
                <w:rFonts w:ascii="Times New Roman" w:hAnsi="Times New Roman"/>
                <w:sz w:val="26"/>
                <w:szCs w:val="26"/>
              </w:rPr>
              <w:t>Thể hiện quan điểm, thái độ nghề nghiệp phù hợp và cam kết trách nhiệm trong thực thi nghiệp vụ tài chính công, gắn với chủ trương, chính sách của Đảng và Nhà nước.</w:t>
            </w:r>
          </w:p>
        </w:tc>
        <w:tc>
          <w:tcPr>
            <w:tcW w:w="1455" w:type="pct"/>
            <w:tcBorders>
              <w:top w:val="nil"/>
              <w:left w:val="nil"/>
              <w:bottom w:val="single" w:sz="4" w:space="0" w:color="auto"/>
              <w:right w:val="single" w:sz="4" w:space="0" w:color="auto"/>
            </w:tcBorders>
            <w:vAlign w:val="center"/>
            <w:hideMark/>
          </w:tcPr>
          <w:p w14:paraId="7C60940D" w14:textId="77777777" w:rsidR="0094645F" w:rsidRPr="009E319A" w:rsidRDefault="0094645F" w:rsidP="006B35AE">
            <w:pPr>
              <w:jc w:val="center"/>
              <w:rPr>
                <w:rFonts w:ascii="Times New Roman" w:hAnsi="Times New Roman"/>
                <w:color w:val="000000"/>
                <w:sz w:val="26"/>
                <w:szCs w:val="26"/>
              </w:rPr>
            </w:pPr>
            <w:r w:rsidRPr="009E319A">
              <w:rPr>
                <w:rFonts w:ascii="Times New Roman" w:hAnsi="Times New Roman"/>
                <w:color w:val="000000"/>
                <w:sz w:val="26"/>
                <w:szCs w:val="26"/>
              </w:rPr>
              <w:t>T</w:t>
            </w:r>
          </w:p>
        </w:tc>
      </w:tr>
    </w:tbl>
    <w:p w14:paraId="06946B71" w14:textId="77777777" w:rsidR="004E2F80" w:rsidRPr="009E319A" w:rsidRDefault="004E2F80">
      <w:pPr>
        <w:widowControl w:val="0"/>
        <w:spacing w:line="276" w:lineRule="auto"/>
        <w:rPr>
          <w:rFonts w:ascii="Times New Roman" w:hAnsi="Times New Roman"/>
          <w:i/>
          <w:sz w:val="26"/>
          <w:szCs w:val="26"/>
        </w:rPr>
      </w:pPr>
    </w:p>
    <w:p w14:paraId="06EA73F8"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(1): Ký hiệu CĐR của môn học</w:t>
      </w:r>
    </w:p>
    <w:p w14:paraId="6B6FA11F" w14:textId="77777777" w:rsidR="00E85EB4" w:rsidRPr="009E319A" w:rsidRDefault="00AB0864">
      <w:pPr>
        <w:widowControl w:val="0"/>
        <w:spacing w:line="276" w:lineRule="auto"/>
        <w:ind w:left="720"/>
        <w:rPr>
          <w:rFonts w:ascii="Times New Roman" w:hAnsi="Times New Roman"/>
          <w:i/>
          <w:sz w:val="26"/>
          <w:szCs w:val="26"/>
        </w:rPr>
      </w:pPr>
      <w:r w:rsidRPr="009E319A">
        <w:rPr>
          <w:rFonts w:ascii="Times New Roman" w:hAnsi="Times New Roman"/>
          <w:i/>
          <w:sz w:val="26"/>
          <w:szCs w:val="26"/>
        </w:rPr>
        <w:t>(2): Mô tả CĐR, bao gồm các động từ chủ động, các chủ đề CĐR ở cấp độ 4 (X.x.x.x) và bối cảnh áp dụng cụ thể.</w:t>
      </w:r>
    </w:p>
    <w:p w14:paraId="34850CA9" w14:textId="77777777" w:rsidR="00E85EB4" w:rsidRPr="009E319A" w:rsidRDefault="00AB0864">
      <w:pPr>
        <w:widowControl w:val="0"/>
        <w:spacing w:line="276" w:lineRule="auto"/>
        <w:rPr>
          <w:rFonts w:ascii="Times New Roman" w:hAnsi="Times New Roman"/>
          <w:i/>
          <w:sz w:val="26"/>
          <w:szCs w:val="26"/>
        </w:rPr>
      </w:pPr>
      <w:r w:rsidRPr="009E319A">
        <w:rPr>
          <w:rFonts w:ascii="Times New Roman" w:hAnsi="Times New Roman"/>
          <w:i/>
          <w:sz w:val="26"/>
          <w:szCs w:val="26"/>
        </w:rPr>
        <w:t xml:space="preserve">           (3): I (Introduce): giới thiệu; T (Teach): dạy; U (Utilize): sử dụng</w:t>
      </w:r>
    </w:p>
    <w:p w14:paraId="6F438689" w14:textId="77777777" w:rsidR="00E85EB4" w:rsidRPr="009E319A" w:rsidRDefault="00AB0864">
      <w:pPr>
        <w:widowControl w:val="0"/>
        <w:numPr>
          <w:ilvl w:val="0"/>
          <w:numId w:val="2"/>
        </w:numPr>
        <w:spacing w:line="276" w:lineRule="auto"/>
        <w:ind w:left="284" w:hanging="284"/>
        <w:rPr>
          <w:rFonts w:ascii="Times New Roman" w:hAnsi="Times New Roman"/>
          <w:b/>
          <w:sz w:val="26"/>
          <w:szCs w:val="26"/>
        </w:rPr>
      </w:pPr>
      <w:r w:rsidRPr="009E319A">
        <w:rPr>
          <w:rFonts w:ascii="Times New Roman" w:hAnsi="Times New Roman"/>
          <w:b/>
          <w:sz w:val="26"/>
          <w:szCs w:val="26"/>
        </w:rPr>
        <w:t>Đánh giá môn học</w:t>
      </w:r>
    </w:p>
    <w:p w14:paraId="3B744237" w14:textId="0569641D" w:rsidR="004E2F80" w:rsidRPr="009E319A" w:rsidRDefault="00AB0864">
      <w:pPr>
        <w:widowControl w:val="0"/>
        <w:spacing w:line="276" w:lineRule="auto"/>
        <w:rPr>
          <w:rFonts w:ascii="Times New Roman" w:hAnsi="Times New Roman"/>
          <w:i/>
          <w:sz w:val="26"/>
          <w:szCs w:val="26"/>
        </w:rPr>
      </w:pPr>
      <w:r w:rsidRPr="009E319A">
        <w:rPr>
          <w:rFonts w:ascii="Times New Roman" w:hAnsi="Times New Roman"/>
          <w:i/>
          <w:sz w:val="26"/>
          <w:szCs w:val="26"/>
        </w:rPr>
        <w:t xml:space="preserve">(các thành phần, các bài đánh giá, các tiêu chí đánh giá, chuẩn đánh giá, và tỷ lệ </w:t>
      </w:r>
      <w:r w:rsidRPr="009E319A">
        <w:rPr>
          <w:rFonts w:ascii="Times New Roman" w:hAnsi="Times New Roman"/>
          <w:i/>
          <w:sz w:val="26"/>
          <w:szCs w:val="26"/>
        </w:rPr>
        <w:lastRenderedPageBreak/>
        <w:t>đánh giá, thể hiện sự tương quan với các CĐR của môn học)</w:t>
      </w:r>
    </w:p>
    <w:p w14:paraId="761D072D" w14:textId="77777777" w:rsidR="004E2F80" w:rsidRPr="009E319A" w:rsidRDefault="004E2F80">
      <w:pPr>
        <w:widowControl w:val="0"/>
        <w:spacing w:line="276" w:lineRule="auto"/>
        <w:rPr>
          <w:rFonts w:ascii="Times New Roman" w:hAnsi="Times New Roman"/>
          <w:i/>
          <w:sz w:val="26"/>
          <w:szCs w:val="26"/>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4"/>
        <w:gridCol w:w="4866"/>
        <w:gridCol w:w="1696"/>
        <w:gridCol w:w="825"/>
      </w:tblGrid>
      <w:tr w:rsidR="00E85EB4" w:rsidRPr="009E319A" w14:paraId="6B20868D" w14:textId="77777777" w:rsidTr="004E2F80">
        <w:tc>
          <w:tcPr>
            <w:tcW w:w="924" w:type="pct"/>
            <w:vAlign w:val="center"/>
          </w:tcPr>
          <w:p w14:paraId="52A94953"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Thành phần đánh giá (1)</w:t>
            </w:r>
          </w:p>
        </w:tc>
        <w:tc>
          <w:tcPr>
            <w:tcW w:w="2685" w:type="pct"/>
            <w:vAlign w:val="center"/>
          </w:tcPr>
          <w:p w14:paraId="436ED848"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Bài đánh giá (Ax.x)</w:t>
            </w:r>
          </w:p>
          <w:p w14:paraId="0E6C27EA" w14:textId="77777777" w:rsidR="00E85EB4" w:rsidRPr="009E319A" w:rsidRDefault="00AB0864">
            <w:pPr>
              <w:widowControl w:val="0"/>
              <w:spacing w:line="276" w:lineRule="auto"/>
              <w:jc w:val="center"/>
              <w:rPr>
                <w:rFonts w:ascii="Times New Roman" w:hAnsi="Times New Roman"/>
                <w:i/>
                <w:sz w:val="26"/>
                <w:szCs w:val="26"/>
              </w:rPr>
            </w:pPr>
            <w:r w:rsidRPr="009E319A">
              <w:rPr>
                <w:rFonts w:ascii="Times New Roman" w:hAnsi="Times New Roman"/>
                <w:b/>
                <w:sz w:val="26"/>
                <w:szCs w:val="26"/>
              </w:rPr>
              <w:t>(2)</w:t>
            </w:r>
          </w:p>
        </w:tc>
        <w:tc>
          <w:tcPr>
            <w:tcW w:w="936" w:type="pct"/>
            <w:vAlign w:val="center"/>
          </w:tcPr>
          <w:p w14:paraId="6643E2BE"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CĐR môn học (G.x.x) (3)</w:t>
            </w:r>
          </w:p>
        </w:tc>
        <w:tc>
          <w:tcPr>
            <w:tcW w:w="455" w:type="pct"/>
            <w:vAlign w:val="center"/>
          </w:tcPr>
          <w:p w14:paraId="555E8FB4"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Tỷ lệ %</w:t>
            </w:r>
          </w:p>
          <w:p w14:paraId="27BBCFD3"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(4)</w:t>
            </w:r>
          </w:p>
        </w:tc>
      </w:tr>
      <w:tr w:rsidR="00E85EB4" w:rsidRPr="009E319A" w14:paraId="2C8CB7FB" w14:textId="77777777" w:rsidTr="004E2F80">
        <w:tc>
          <w:tcPr>
            <w:tcW w:w="924" w:type="pct"/>
            <w:vMerge w:val="restart"/>
            <w:vAlign w:val="center"/>
          </w:tcPr>
          <w:p w14:paraId="59D6B234" w14:textId="77777777" w:rsidR="00E85EB4" w:rsidRPr="009E319A" w:rsidRDefault="00AB0864">
            <w:pPr>
              <w:widowControl w:val="0"/>
              <w:spacing w:line="276" w:lineRule="auto"/>
              <w:rPr>
                <w:rFonts w:ascii="Times New Roman" w:hAnsi="Times New Roman"/>
                <w:i/>
                <w:sz w:val="26"/>
                <w:szCs w:val="26"/>
              </w:rPr>
            </w:pPr>
            <w:r w:rsidRPr="009E319A">
              <w:rPr>
                <w:rFonts w:ascii="Times New Roman" w:hAnsi="Times New Roman"/>
                <w:sz w:val="26"/>
                <w:szCs w:val="26"/>
              </w:rPr>
              <w:t>A1. Đánh giá quá trình</w:t>
            </w:r>
          </w:p>
        </w:tc>
        <w:tc>
          <w:tcPr>
            <w:tcW w:w="2685" w:type="pct"/>
          </w:tcPr>
          <w:p w14:paraId="1C7F4CC9"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A1.1. Chuyên cần</w:t>
            </w:r>
          </w:p>
        </w:tc>
        <w:tc>
          <w:tcPr>
            <w:tcW w:w="936" w:type="pct"/>
            <w:vMerge w:val="restart"/>
          </w:tcPr>
          <w:p w14:paraId="5AB170F7" w14:textId="77777777" w:rsidR="00E85EB4" w:rsidRPr="009E319A" w:rsidRDefault="00B2663B">
            <w:pPr>
              <w:widowControl w:val="0"/>
              <w:spacing w:line="276" w:lineRule="auto"/>
              <w:jc w:val="center"/>
              <w:rPr>
                <w:rFonts w:ascii="Times New Roman" w:hAnsi="Times New Roman"/>
                <w:i/>
                <w:sz w:val="26"/>
                <w:szCs w:val="26"/>
              </w:rPr>
            </w:pPr>
            <w:r w:rsidRPr="009E319A">
              <w:rPr>
                <w:rFonts w:ascii="Times New Roman" w:hAnsi="Times New Roman"/>
                <w:i/>
                <w:sz w:val="26"/>
                <w:szCs w:val="26"/>
              </w:rPr>
              <w:t>CLO1-CLO3</w:t>
            </w:r>
          </w:p>
        </w:tc>
        <w:tc>
          <w:tcPr>
            <w:tcW w:w="455" w:type="pct"/>
            <w:vMerge w:val="restart"/>
          </w:tcPr>
          <w:p w14:paraId="6447AB8A" w14:textId="77777777" w:rsidR="00E85EB4" w:rsidRPr="009E319A" w:rsidRDefault="00AB0864">
            <w:pPr>
              <w:widowControl w:val="0"/>
              <w:spacing w:line="276" w:lineRule="auto"/>
              <w:jc w:val="center"/>
              <w:rPr>
                <w:rFonts w:ascii="Times New Roman" w:hAnsi="Times New Roman"/>
                <w:i/>
                <w:sz w:val="26"/>
                <w:szCs w:val="26"/>
              </w:rPr>
            </w:pPr>
            <w:r w:rsidRPr="009E319A">
              <w:rPr>
                <w:rFonts w:ascii="Times New Roman" w:hAnsi="Times New Roman"/>
                <w:i/>
                <w:sz w:val="26"/>
                <w:szCs w:val="26"/>
              </w:rPr>
              <w:t>20%</w:t>
            </w:r>
          </w:p>
        </w:tc>
      </w:tr>
      <w:tr w:rsidR="00E85EB4" w:rsidRPr="009E319A" w14:paraId="4F1CB949" w14:textId="77777777" w:rsidTr="004E2F80">
        <w:tc>
          <w:tcPr>
            <w:tcW w:w="924" w:type="pct"/>
            <w:vMerge/>
            <w:vAlign w:val="center"/>
          </w:tcPr>
          <w:p w14:paraId="2D7AF2C6" w14:textId="77777777" w:rsidR="00E85EB4" w:rsidRPr="009E319A" w:rsidRDefault="00E85EB4">
            <w:pPr>
              <w:widowControl w:val="0"/>
              <w:pBdr>
                <w:top w:val="nil"/>
                <w:left w:val="nil"/>
                <w:bottom w:val="nil"/>
                <w:right w:val="nil"/>
                <w:between w:val="nil"/>
              </w:pBdr>
              <w:spacing w:line="276" w:lineRule="auto"/>
              <w:rPr>
                <w:rFonts w:ascii="Times New Roman" w:hAnsi="Times New Roman"/>
                <w:i/>
                <w:sz w:val="26"/>
                <w:szCs w:val="26"/>
              </w:rPr>
            </w:pPr>
          </w:p>
        </w:tc>
        <w:tc>
          <w:tcPr>
            <w:tcW w:w="2685" w:type="pct"/>
          </w:tcPr>
          <w:p w14:paraId="60C0608E"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A1.2 Tham gia học tập trên lớp (tích cực, hiệu quả)</w:t>
            </w:r>
          </w:p>
        </w:tc>
        <w:tc>
          <w:tcPr>
            <w:tcW w:w="936" w:type="pct"/>
            <w:vMerge/>
          </w:tcPr>
          <w:p w14:paraId="4F45247E" w14:textId="77777777" w:rsidR="00E85EB4" w:rsidRPr="009E319A" w:rsidRDefault="00E85EB4">
            <w:pPr>
              <w:widowControl w:val="0"/>
              <w:pBdr>
                <w:top w:val="nil"/>
                <w:left w:val="nil"/>
                <w:bottom w:val="nil"/>
                <w:right w:val="nil"/>
                <w:between w:val="nil"/>
              </w:pBdr>
              <w:spacing w:line="276" w:lineRule="auto"/>
              <w:rPr>
                <w:rFonts w:ascii="Times New Roman" w:hAnsi="Times New Roman"/>
                <w:sz w:val="26"/>
                <w:szCs w:val="26"/>
              </w:rPr>
            </w:pPr>
          </w:p>
        </w:tc>
        <w:tc>
          <w:tcPr>
            <w:tcW w:w="455" w:type="pct"/>
            <w:vMerge/>
          </w:tcPr>
          <w:p w14:paraId="2A95C7BF" w14:textId="77777777" w:rsidR="00E85EB4" w:rsidRPr="009E319A" w:rsidRDefault="00E85EB4">
            <w:pPr>
              <w:widowControl w:val="0"/>
              <w:pBdr>
                <w:top w:val="nil"/>
                <w:left w:val="nil"/>
                <w:bottom w:val="nil"/>
                <w:right w:val="nil"/>
                <w:between w:val="nil"/>
              </w:pBdr>
              <w:spacing w:line="276" w:lineRule="auto"/>
              <w:rPr>
                <w:rFonts w:ascii="Times New Roman" w:hAnsi="Times New Roman"/>
                <w:sz w:val="26"/>
                <w:szCs w:val="26"/>
              </w:rPr>
            </w:pPr>
          </w:p>
        </w:tc>
      </w:tr>
      <w:tr w:rsidR="00E85EB4" w:rsidRPr="009E319A" w14:paraId="0A320E70" w14:textId="77777777" w:rsidTr="004E2F80">
        <w:tc>
          <w:tcPr>
            <w:tcW w:w="924" w:type="pct"/>
            <w:vMerge/>
            <w:vAlign w:val="center"/>
          </w:tcPr>
          <w:p w14:paraId="1BFD09A0" w14:textId="77777777" w:rsidR="00E85EB4" w:rsidRPr="009E319A" w:rsidRDefault="00E85EB4">
            <w:pPr>
              <w:widowControl w:val="0"/>
              <w:pBdr>
                <w:top w:val="nil"/>
                <w:left w:val="nil"/>
                <w:bottom w:val="nil"/>
                <w:right w:val="nil"/>
                <w:between w:val="nil"/>
              </w:pBdr>
              <w:spacing w:line="276" w:lineRule="auto"/>
              <w:rPr>
                <w:rFonts w:ascii="Times New Roman" w:hAnsi="Times New Roman"/>
                <w:sz w:val="26"/>
                <w:szCs w:val="26"/>
              </w:rPr>
            </w:pPr>
          </w:p>
        </w:tc>
        <w:tc>
          <w:tcPr>
            <w:tcW w:w="2685" w:type="pct"/>
          </w:tcPr>
          <w:p w14:paraId="55670C60"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A.1.3. Làm bài tập, tự học đầy đủ</w:t>
            </w:r>
          </w:p>
        </w:tc>
        <w:tc>
          <w:tcPr>
            <w:tcW w:w="936" w:type="pct"/>
            <w:vMerge/>
          </w:tcPr>
          <w:p w14:paraId="6D52A320" w14:textId="77777777" w:rsidR="00E85EB4" w:rsidRPr="009E319A" w:rsidRDefault="00E85EB4">
            <w:pPr>
              <w:widowControl w:val="0"/>
              <w:pBdr>
                <w:top w:val="nil"/>
                <w:left w:val="nil"/>
                <w:bottom w:val="nil"/>
                <w:right w:val="nil"/>
                <w:between w:val="nil"/>
              </w:pBdr>
              <w:spacing w:line="276" w:lineRule="auto"/>
              <w:rPr>
                <w:rFonts w:ascii="Times New Roman" w:hAnsi="Times New Roman"/>
                <w:sz w:val="26"/>
                <w:szCs w:val="26"/>
              </w:rPr>
            </w:pPr>
          </w:p>
        </w:tc>
        <w:tc>
          <w:tcPr>
            <w:tcW w:w="455" w:type="pct"/>
            <w:vMerge/>
          </w:tcPr>
          <w:p w14:paraId="1649042E" w14:textId="77777777" w:rsidR="00E85EB4" w:rsidRPr="009E319A" w:rsidRDefault="00E85EB4">
            <w:pPr>
              <w:widowControl w:val="0"/>
              <w:pBdr>
                <w:top w:val="nil"/>
                <w:left w:val="nil"/>
                <w:bottom w:val="nil"/>
                <w:right w:val="nil"/>
                <w:between w:val="nil"/>
              </w:pBdr>
              <w:spacing w:line="276" w:lineRule="auto"/>
              <w:rPr>
                <w:rFonts w:ascii="Times New Roman" w:hAnsi="Times New Roman"/>
                <w:sz w:val="26"/>
                <w:szCs w:val="26"/>
              </w:rPr>
            </w:pPr>
          </w:p>
        </w:tc>
      </w:tr>
      <w:tr w:rsidR="00E85EB4" w:rsidRPr="009E319A" w14:paraId="034054A4" w14:textId="77777777" w:rsidTr="004E2F80">
        <w:tc>
          <w:tcPr>
            <w:tcW w:w="924" w:type="pct"/>
            <w:vAlign w:val="center"/>
          </w:tcPr>
          <w:p w14:paraId="3D609B3B" w14:textId="77777777" w:rsidR="00E85EB4" w:rsidRPr="009E319A" w:rsidRDefault="00AB0864">
            <w:pPr>
              <w:widowControl w:val="0"/>
              <w:spacing w:line="276" w:lineRule="auto"/>
              <w:rPr>
                <w:rFonts w:ascii="Times New Roman" w:hAnsi="Times New Roman"/>
                <w:i/>
                <w:sz w:val="26"/>
                <w:szCs w:val="26"/>
              </w:rPr>
            </w:pPr>
            <w:r w:rsidRPr="009E319A">
              <w:rPr>
                <w:rFonts w:ascii="Times New Roman" w:hAnsi="Times New Roman"/>
                <w:sz w:val="26"/>
                <w:szCs w:val="26"/>
              </w:rPr>
              <w:t>A2. Đánh giá giữa kỳ</w:t>
            </w:r>
          </w:p>
        </w:tc>
        <w:tc>
          <w:tcPr>
            <w:tcW w:w="2685" w:type="pct"/>
          </w:tcPr>
          <w:p w14:paraId="3E2FF748"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A2.1. Kiểm tra tự luận (60 phút)</w:t>
            </w:r>
          </w:p>
        </w:tc>
        <w:tc>
          <w:tcPr>
            <w:tcW w:w="936" w:type="pct"/>
          </w:tcPr>
          <w:p w14:paraId="512E5E9F" w14:textId="77777777" w:rsidR="00E85EB4" w:rsidRPr="009E319A" w:rsidRDefault="00B2663B">
            <w:pPr>
              <w:widowControl w:val="0"/>
              <w:spacing w:line="276" w:lineRule="auto"/>
              <w:jc w:val="center"/>
              <w:rPr>
                <w:rFonts w:ascii="Times New Roman" w:hAnsi="Times New Roman"/>
                <w:i/>
                <w:sz w:val="26"/>
                <w:szCs w:val="26"/>
              </w:rPr>
            </w:pPr>
            <w:r w:rsidRPr="009E319A">
              <w:rPr>
                <w:rFonts w:ascii="Times New Roman" w:hAnsi="Times New Roman"/>
                <w:i/>
                <w:sz w:val="26"/>
                <w:szCs w:val="26"/>
              </w:rPr>
              <w:t>CLO1-CLO3</w:t>
            </w:r>
          </w:p>
        </w:tc>
        <w:tc>
          <w:tcPr>
            <w:tcW w:w="455" w:type="pct"/>
          </w:tcPr>
          <w:p w14:paraId="7AF0CEF4" w14:textId="77777777" w:rsidR="00E85EB4" w:rsidRPr="009E319A" w:rsidRDefault="00AB0864">
            <w:pPr>
              <w:widowControl w:val="0"/>
              <w:spacing w:line="276" w:lineRule="auto"/>
              <w:jc w:val="center"/>
              <w:rPr>
                <w:rFonts w:ascii="Times New Roman" w:hAnsi="Times New Roman"/>
                <w:i/>
                <w:sz w:val="26"/>
                <w:szCs w:val="26"/>
              </w:rPr>
            </w:pPr>
            <w:r w:rsidRPr="009E319A">
              <w:rPr>
                <w:rFonts w:ascii="Times New Roman" w:hAnsi="Times New Roman"/>
                <w:i/>
                <w:sz w:val="26"/>
                <w:szCs w:val="26"/>
              </w:rPr>
              <w:t>20%</w:t>
            </w:r>
          </w:p>
        </w:tc>
      </w:tr>
      <w:tr w:rsidR="00E85EB4" w:rsidRPr="009E319A" w14:paraId="6FB14537" w14:textId="77777777" w:rsidTr="004E2F80">
        <w:tc>
          <w:tcPr>
            <w:tcW w:w="924" w:type="pct"/>
            <w:vAlign w:val="center"/>
          </w:tcPr>
          <w:p w14:paraId="55FBBD91"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A3. Đánh giá cuối kỳ</w:t>
            </w:r>
          </w:p>
        </w:tc>
        <w:tc>
          <w:tcPr>
            <w:tcW w:w="2685" w:type="pct"/>
          </w:tcPr>
          <w:p w14:paraId="35A4410A"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xml:space="preserve">A3.1 Tự luận  hoặc trắc nghiệm tổng hợp, sinh viên không sử dụng tài liệu (thời gian làm bài thi: 75 phút).  </w:t>
            </w:r>
          </w:p>
        </w:tc>
        <w:tc>
          <w:tcPr>
            <w:tcW w:w="936" w:type="pct"/>
          </w:tcPr>
          <w:p w14:paraId="795FF38C" w14:textId="77777777" w:rsidR="00E85EB4" w:rsidRPr="009E319A" w:rsidRDefault="00B2663B">
            <w:pPr>
              <w:widowControl w:val="0"/>
              <w:spacing w:line="276" w:lineRule="auto"/>
              <w:jc w:val="center"/>
              <w:rPr>
                <w:rFonts w:ascii="Times New Roman" w:hAnsi="Times New Roman"/>
                <w:i/>
                <w:sz w:val="26"/>
                <w:szCs w:val="26"/>
              </w:rPr>
            </w:pPr>
            <w:r w:rsidRPr="009E319A">
              <w:rPr>
                <w:rFonts w:ascii="Times New Roman" w:hAnsi="Times New Roman"/>
                <w:i/>
                <w:sz w:val="26"/>
                <w:szCs w:val="26"/>
              </w:rPr>
              <w:t>CLO1-CLO3</w:t>
            </w:r>
          </w:p>
        </w:tc>
        <w:tc>
          <w:tcPr>
            <w:tcW w:w="455" w:type="pct"/>
          </w:tcPr>
          <w:p w14:paraId="710F36AB" w14:textId="77777777" w:rsidR="00E85EB4" w:rsidRPr="009E319A" w:rsidRDefault="00AB0864">
            <w:pPr>
              <w:widowControl w:val="0"/>
              <w:spacing w:line="276" w:lineRule="auto"/>
              <w:jc w:val="center"/>
              <w:rPr>
                <w:rFonts w:ascii="Times New Roman" w:hAnsi="Times New Roman"/>
                <w:i/>
                <w:sz w:val="26"/>
                <w:szCs w:val="26"/>
              </w:rPr>
            </w:pPr>
            <w:r w:rsidRPr="009E319A">
              <w:rPr>
                <w:rFonts w:ascii="Times New Roman" w:hAnsi="Times New Roman"/>
                <w:i/>
                <w:sz w:val="26"/>
                <w:szCs w:val="26"/>
              </w:rPr>
              <w:t>60%</w:t>
            </w:r>
          </w:p>
        </w:tc>
      </w:tr>
    </w:tbl>
    <w:p w14:paraId="7EB93BFF"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(1): các thành phần đánh giá của môn học. (2): các bài đánh giá</w:t>
      </w:r>
    </w:p>
    <w:p w14:paraId="233FB0EE"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(3): các CĐR được đánh giá. (4): tiêu chí đánh giá. (5): chuẩn đánh giá</w:t>
      </w:r>
    </w:p>
    <w:p w14:paraId="5D7367B6"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(6): Tỷ lệ điểm của các bài đánh giá trong tổng điểm môn học</w:t>
      </w:r>
    </w:p>
    <w:p w14:paraId="2F5E955F" w14:textId="77777777" w:rsidR="00592466" w:rsidRPr="009E319A" w:rsidRDefault="00592466" w:rsidP="00592466">
      <w:pPr>
        <w:tabs>
          <w:tab w:val="left" w:pos="284"/>
        </w:tabs>
        <w:spacing w:line="276" w:lineRule="auto"/>
        <w:ind w:left="1" w:hanging="3"/>
        <w:jc w:val="both"/>
        <w:rPr>
          <w:rFonts w:ascii="Times New Roman" w:hAnsi="Times New Roman"/>
          <w:sz w:val="26"/>
          <w:szCs w:val="26"/>
        </w:rPr>
      </w:pPr>
      <w:r w:rsidRPr="009E319A">
        <w:rPr>
          <w:rFonts w:ascii="Times New Roman" w:hAnsi="Times New Roman"/>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9"/>
        <w:gridCol w:w="2247"/>
        <w:gridCol w:w="2439"/>
        <w:gridCol w:w="1241"/>
        <w:gridCol w:w="1305"/>
      </w:tblGrid>
      <w:tr w:rsidR="00592466" w:rsidRPr="009E319A" w14:paraId="1CFAD9F8" w14:textId="77777777" w:rsidTr="00592466">
        <w:trPr>
          <w:tblHeader/>
        </w:trPr>
        <w:tc>
          <w:tcPr>
            <w:tcW w:w="1009" w:type="pct"/>
            <w:vMerge w:val="restart"/>
            <w:shd w:val="clear" w:color="auto" w:fill="E7E6E6" w:themeFill="background2"/>
            <w:vAlign w:val="center"/>
          </w:tcPr>
          <w:p w14:paraId="5A9538B3"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Xếp loại</w:t>
            </w:r>
          </w:p>
        </w:tc>
        <w:tc>
          <w:tcPr>
            <w:tcW w:w="1240" w:type="pct"/>
            <w:vMerge w:val="restart"/>
            <w:shd w:val="clear" w:color="auto" w:fill="E7E6E6" w:themeFill="background2"/>
            <w:vAlign w:val="center"/>
          </w:tcPr>
          <w:p w14:paraId="29AD070A"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Thang điểm hệ 10</w:t>
            </w:r>
          </w:p>
        </w:tc>
        <w:tc>
          <w:tcPr>
            <w:tcW w:w="1346" w:type="pct"/>
            <w:vMerge w:val="restart"/>
            <w:shd w:val="clear" w:color="auto" w:fill="E7E6E6" w:themeFill="background2"/>
            <w:vAlign w:val="center"/>
          </w:tcPr>
          <w:p w14:paraId="6DF3E691"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Thang điểm hệ 100</w:t>
            </w:r>
          </w:p>
        </w:tc>
        <w:tc>
          <w:tcPr>
            <w:tcW w:w="1405" w:type="pct"/>
            <w:gridSpan w:val="2"/>
            <w:shd w:val="clear" w:color="auto" w:fill="E7E6E6" w:themeFill="background2"/>
          </w:tcPr>
          <w:p w14:paraId="40E14402"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Thang điểm hệ 4</w:t>
            </w:r>
          </w:p>
        </w:tc>
      </w:tr>
      <w:tr w:rsidR="00592466" w:rsidRPr="009E319A" w14:paraId="12972F2C" w14:textId="77777777" w:rsidTr="00592466">
        <w:trPr>
          <w:tblHeader/>
        </w:trPr>
        <w:tc>
          <w:tcPr>
            <w:tcW w:w="1009" w:type="pct"/>
            <w:vMerge/>
            <w:shd w:val="clear" w:color="auto" w:fill="E7E6E6" w:themeFill="background2"/>
            <w:vAlign w:val="center"/>
          </w:tcPr>
          <w:p w14:paraId="5E88BF61" w14:textId="77777777" w:rsidR="00592466" w:rsidRPr="009E319A" w:rsidRDefault="00592466" w:rsidP="00B932D8">
            <w:pPr>
              <w:widowControl w:val="0"/>
              <w:pBdr>
                <w:top w:val="nil"/>
                <w:left w:val="nil"/>
                <w:bottom w:val="nil"/>
                <w:right w:val="nil"/>
                <w:between w:val="nil"/>
              </w:pBdr>
              <w:ind w:hanging="2"/>
              <w:rPr>
                <w:rFonts w:ascii="Times New Roman" w:hAnsi="Times New Roman"/>
                <w:sz w:val="26"/>
                <w:szCs w:val="26"/>
              </w:rPr>
            </w:pPr>
          </w:p>
        </w:tc>
        <w:tc>
          <w:tcPr>
            <w:tcW w:w="1240" w:type="pct"/>
            <w:vMerge/>
            <w:shd w:val="clear" w:color="auto" w:fill="E7E6E6" w:themeFill="background2"/>
            <w:vAlign w:val="center"/>
          </w:tcPr>
          <w:p w14:paraId="3F22E699" w14:textId="77777777" w:rsidR="00592466" w:rsidRPr="009E319A" w:rsidRDefault="00592466" w:rsidP="00B932D8">
            <w:pPr>
              <w:widowControl w:val="0"/>
              <w:pBdr>
                <w:top w:val="nil"/>
                <w:left w:val="nil"/>
                <w:bottom w:val="nil"/>
                <w:right w:val="nil"/>
                <w:between w:val="nil"/>
              </w:pBdr>
              <w:ind w:hanging="2"/>
              <w:rPr>
                <w:rFonts w:ascii="Times New Roman" w:hAnsi="Times New Roman"/>
                <w:sz w:val="26"/>
                <w:szCs w:val="26"/>
              </w:rPr>
            </w:pPr>
          </w:p>
        </w:tc>
        <w:tc>
          <w:tcPr>
            <w:tcW w:w="1346" w:type="pct"/>
            <w:vMerge/>
            <w:shd w:val="clear" w:color="auto" w:fill="E7E6E6" w:themeFill="background2"/>
            <w:vAlign w:val="center"/>
          </w:tcPr>
          <w:p w14:paraId="38F546D0" w14:textId="77777777" w:rsidR="00592466" w:rsidRPr="009E319A" w:rsidRDefault="00592466" w:rsidP="00B932D8">
            <w:pPr>
              <w:widowControl w:val="0"/>
              <w:pBdr>
                <w:top w:val="nil"/>
                <w:left w:val="nil"/>
                <w:bottom w:val="nil"/>
                <w:right w:val="nil"/>
                <w:between w:val="nil"/>
              </w:pBdr>
              <w:ind w:hanging="2"/>
              <w:rPr>
                <w:rFonts w:ascii="Times New Roman" w:hAnsi="Times New Roman"/>
                <w:sz w:val="26"/>
                <w:szCs w:val="26"/>
              </w:rPr>
            </w:pPr>
          </w:p>
        </w:tc>
        <w:tc>
          <w:tcPr>
            <w:tcW w:w="685" w:type="pct"/>
            <w:shd w:val="clear" w:color="auto" w:fill="E7E6E6" w:themeFill="background2"/>
          </w:tcPr>
          <w:p w14:paraId="34AA5B20"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Điểm số</w:t>
            </w:r>
          </w:p>
        </w:tc>
        <w:tc>
          <w:tcPr>
            <w:tcW w:w="721" w:type="pct"/>
            <w:shd w:val="clear" w:color="auto" w:fill="E7E6E6" w:themeFill="background2"/>
          </w:tcPr>
          <w:p w14:paraId="0676B1FF"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b/>
                <w:sz w:val="26"/>
                <w:szCs w:val="26"/>
              </w:rPr>
              <w:t>Điểm chữ</w:t>
            </w:r>
          </w:p>
        </w:tc>
      </w:tr>
      <w:tr w:rsidR="00592466" w:rsidRPr="009E319A" w14:paraId="20D869B5" w14:textId="77777777" w:rsidTr="00592466">
        <w:tc>
          <w:tcPr>
            <w:tcW w:w="1009" w:type="pct"/>
          </w:tcPr>
          <w:p w14:paraId="4CF972EA"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Xuất sắc</w:t>
            </w:r>
          </w:p>
        </w:tc>
        <w:tc>
          <w:tcPr>
            <w:tcW w:w="1240" w:type="pct"/>
          </w:tcPr>
          <w:p w14:paraId="18BA633C"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9,0 đến 10,0</w:t>
            </w:r>
          </w:p>
        </w:tc>
        <w:tc>
          <w:tcPr>
            <w:tcW w:w="1346" w:type="pct"/>
          </w:tcPr>
          <w:p w14:paraId="417DC1AC"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90 đến 100</w:t>
            </w:r>
          </w:p>
        </w:tc>
        <w:tc>
          <w:tcPr>
            <w:tcW w:w="685" w:type="pct"/>
          </w:tcPr>
          <w:p w14:paraId="107BCB43"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4,0</w:t>
            </w:r>
          </w:p>
        </w:tc>
        <w:tc>
          <w:tcPr>
            <w:tcW w:w="721" w:type="pct"/>
          </w:tcPr>
          <w:p w14:paraId="783192C4"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A+</w:t>
            </w:r>
          </w:p>
        </w:tc>
      </w:tr>
      <w:tr w:rsidR="00592466" w:rsidRPr="009E319A" w14:paraId="0E5B16EE" w14:textId="77777777" w:rsidTr="00592466">
        <w:tc>
          <w:tcPr>
            <w:tcW w:w="1009" w:type="pct"/>
          </w:tcPr>
          <w:p w14:paraId="295C0C03"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Giỏi</w:t>
            </w:r>
          </w:p>
        </w:tc>
        <w:tc>
          <w:tcPr>
            <w:tcW w:w="1240" w:type="pct"/>
          </w:tcPr>
          <w:p w14:paraId="4B459EF7"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8,0 đến cận 9,0</w:t>
            </w:r>
          </w:p>
        </w:tc>
        <w:tc>
          <w:tcPr>
            <w:tcW w:w="1346" w:type="pct"/>
          </w:tcPr>
          <w:p w14:paraId="48F03555"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80 đến cận 90</w:t>
            </w:r>
          </w:p>
        </w:tc>
        <w:tc>
          <w:tcPr>
            <w:tcW w:w="685" w:type="pct"/>
          </w:tcPr>
          <w:p w14:paraId="423AE248"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3,5</w:t>
            </w:r>
          </w:p>
        </w:tc>
        <w:tc>
          <w:tcPr>
            <w:tcW w:w="721" w:type="pct"/>
          </w:tcPr>
          <w:p w14:paraId="6807CD47"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A</w:t>
            </w:r>
          </w:p>
        </w:tc>
      </w:tr>
      <w:tr w:rsidR="00592466" w:rsidRPr="009E319A" w14:paraId="6D3240B6" w14:textId="77777777" w:rsidTr="00592466">
        <w:tc>
          <w:tcPr>
            <w:tcW w:w="1009" w:type="pct"/>
          </w:tcPr>
          <w:p w14:paraId="578B5EC8"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Khá</w:t>
            </w:r>
          </w:p>
        </w:tc>
        <w:tc>
          <w:tcPr>
            <w:tcW w:w="1240" w:type="pct"/>
          </w:tcPr>
          <w:p w14:paraId="18C012F3"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7,0 đến cận 8,0</w:t>
            </w:r>
          </w:p>
        </w:tc>
        <w:tc>
          <w:tcPr>
            <w:tcW w:w="1346" w:type="pct"/>
          </w:tcPr>
          <w:p w14:paraId="1BA3A429"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70 đến cận 80</w:t>
            </w:r>
          </w:p>
        </w:tc>
        <w:tc>
          <w:tcPr>
            <w:tcW w:w="685" w:type="pct"/>
          </w:tcPr>
          <w:p w14:paraId="6FDD6EFD"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3,0</w:t>
            </w:r>
          </w:p>
        </w:tc>
        <w:tc>
          <w:tcPr>
            <w:tcW w:w="721" w:type="pct"/>
          </w:tcPr>
          <w:p w14:paraId="1CF7E5A9"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B+</w:t>
            </w:r>
          </w:p>
        </w:tc>
      </w:tr>
      <w:tr w:rsidR="00592466" w:rsidRPr="009E319A" w14:paraId="198B3F40" w14:textId="77777777" w:rsidTr="00592466">
        <w:tc>
          <w:tcPr>
            <w:tcW w:w="1009" w:type="pct"/>
          </w:tcPr>
          <w:p w14:paraId="3BE9686C"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Trung bình khá</w:t>
            </w:r>
          </w:p>
        </w:tc>
        <w:tc>
          <w:tcPr>
            <w:tcW w:w="1240" w:type="pct"/>
          </w:tcPr>
          <w:p w14:paraId="0457DD11"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6,0 đến cận 7,0</w:t>
            </w:r>
          </w:p>
        </w:tc>
        <w:tc>
          <w:tcPr>
            <w:tcW w:w="1346" w:type="pct"/>
          </w:tcPr>
          <w:p w14:paraId="39C882E2"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60 đến cận 70</w:t>
            </w:r>
          </w:p>
        </w:tc>
        <w:tc>
          <w:tcPr>
            <w:tcW w:w="685" w:type="pct"/>
          </w:tcPr>
          <w:p w14:paraId="5C51EA4C"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2,5</w:t>
            </w:r>
          </w:p>
        </w:tc>
        <w:tc>
          <w:tcPr>
            <w:tcW w:w="721" w:type="pct"/>
          </w:tcPr>
          <w:p w14:paraId="4D96496A"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B</w:t>
            </w:r>
          </w:p>
        </w:tc>
      </w:tr>
      <w:tr w:rsidR="00592466" w:rsidRPr="009E319A" w14:paraId="387CB5C3" w14:textId="77777777" w:rsidTr="00592466">
        <w:tc>
          <w:tcPr>
            <w:tcW w:w="1009" w:type="pct"/>
          </w:tcPr>
          <w:p w14:paraId="0E0648A1"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Trung bình</w:t>
            </w:r>
          </w:p>
        </w:tc>
        <w:tc>
          <w:tcPr>
            <w:tcW w:w="1240" w:type="pct"/>
          </w:tcPr>
          <w:p w14:paraId="221CFBD1"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5,0 đến cận 6,0</w:t>
            </w:r>
          </w:p>
        </w:tc>
        <w:tc>
          <w:tcPr>
            <w:tcW w:w="1346" w:type="pct"/>
          </w:tcPr>
          <w:p w14:paraId="4CF544A9"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50 đến cận 60</w:t>
            </w:r>
          </w:p>
        </w:tc>
        <w:tc>
          <w:tcPr>
            <w:tcW w:w="685" w:type="pct"/>
          </w:tcPr>
          <w:p w14:paraId="7857E906"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2,0</w:t>
            </w:r>
          </w:p>
        </w:tc>
        <w:tc>
          <w:tcPr>
            <w:tcW w:w="721" w:type="pct"/>
          </w:tcPr>
          <w:p w14:paraId="5F937F04"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C</w:t>
            </w:r>
          </w:p>
        </w:tc>
      </w:tr>
      <w:tr w:rsidR="00592466" w:rsidRPr="009E319A" w14:paraId="311CE671" w14:textId="77777777" w:rsidTr="00592466">
        <w:tc>
          <w:tcPr>
            <w:tcW w:w="1009" w:type="pct"/>
          </w:tcPr>
          <w:p w14:paraId="2355D69A"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Yếu</w:t>
            </w:r>
          </w:p>
        </w:tc>
        <w:tc>
          <w:tcPr>
            <w:tcW w:w="1240" w:type="pct"/>
          </w:tcPr>
          <w:p w14:paraId="2F16A6D7"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4,0 đến cận 5,0</w:t>
            </w:r>
          </w:p>
        </w:tc>
        <w:tc>
          <w:tcPr>
            <w:tcW w:w="1346" w:type="pct"/>
          </w:tcPr>
          <w:p w14:paraId="130B583B"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40 đến cận 50</w:t>
            </w:r>
          </w:p>
        </w:tc>
        <w:tc>
          <w:tcPr>
            <w:tcW w:w="685" w:type="pct"/>
          </w:tcPr>
          <w:p w14:paraId="354485E8"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1,5</w:t>
            </w:r>
          </w:p>
        </w:tc>
        <w:tc>
          <w:tcPr>
            <w:tcW w:w="721" w:type="pct"/>
          </w:tcPr>
          <w:p w14:paraId="20D1F125"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D+</w:t>
            </w:r>
          </w:p>
        </w:tc>
      </w:tr>
      <w:tr w:rsidR="00592466" w:rsidRPr="009E319A" w14:paraId="451D78D1" w14:textId="77777777" w:rsidTr="00592466">
        <w:trPr>
          <w:cantSplit/>
        </w:trPr>
        <w:tc>
          <w:tcPr>
            <w:tcW w:w="1009" w:type="pct"/>
            <w:vMerge w:val="restart"/>
            <w:vAlign w:val="center"/>
          </w:tcPr>
          <w:p w14:paraId="3CC15A43" w14:textId="77777777" w:rsidR="00592466" w:rsidRPr="009E319A" w:rsidRDefault="00592466" w:rsidP="00B932D8">
            <w:pPr>
              <w:tabs>
                <w:tab w:val="left" w:pos="284"/>
              </w:tabs>
              <w:ind w:hanging="2"/>
              <w:jc w:val="both"/>
              <w:rPr>
                <w:rFonts w:ascii="Times New Roman" w:hAnsi="Times New Roman"/>
                <w:sz w:val="26"/>
                <w:szCs w:val="26"/>
              </w:rPr>
            </w:pPr>
            <w:r w:rsidRPr="009E319A">
              <w:rPr>
                <w:rFonts w:ascii="Times New Roman" w:hAnsi="Times New Roman"/>
                <w:sz w:val="26"/>
                <w:szCs w:val="26"/>
              </w:rPr>
              <w:t>Kém</w:t>
            </w:r>
          </w:p>
        </w:tc>
        <w:tc>
          <w:tcPr>
            <w:tcW w:w="1240" w:type="pct"/>
          </w:tcPr>
          <w:p w14:paraId="60B094AE"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3,0 đến cận 4,0</w:t>
            </w:r>
          </w:p>
        </w:tc>
        <w:tc>
          <w:tcPr>
            <w:tcW w:w="1346" w:type="pct"/>
          </w:tcPr>
          <w:p w14:paraId="7144B6F7"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Từ 30 đến cận 40</w:t>
            </w:r>
          </w:p>
        </w:tc>
        <w:tc>
          <w:tcPr>
            <w:tcW w:w="685" w:type="pct"/>
          </w:tcPr>
          <w:p w14:paraId="742C272D"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1,0</w:t>
            </w:r>
          </w:p>
        </w:tc>
        <w:tc>
          <w:tcPr>
            <w:tcW w:w="721" w:type="pct"/>
          </w:tcPr>
          <w:p w14:paraId="5CE7D684"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D</w:t>
            </w:r>
          </w:p>
        </w:tc>
      </w:tr>
      <w:tr w:rsidR="00592466" w:rsidRPr="009E319A" w14:paraId="671006A8" w14:textId="77777777" w:rsidTr="00592466">
        <w:trPr>
          <w:cantSplit/>
        </w:trPr>
        <w:tc>
          <w:tcPr>
            <w:tcW w:w="1009" w:type="pct"/>
            <w:vMerge/>
            <w:vAlign w:val="center"/>
          </w:tcPr>
          <w:p w14:paraId="16B0D53A" w14:textId="77777777" w:rsidR="00592466" w:rsidRPr="009E319A" w:rsidRDefault="00592466" w:rsidP="00B932D8">
            <w:pPr>
              <w:widowControl w:val="0"/>
              <w:pBdr>
                <w:top w:val="nil"/>
                <w:left w:val="nil"/>
                <w:bottom w:val="nil"/>
                <w:right w:val="nil"/>
                <w:between w:val="nil"/>
              </w:pBdr>
              <w:ind w:hanging="2"/>
              <w:rPr>
                <w:rFonts w:ascii="Times New Roman" w:hAnsi="Times New Roman"/>
                <w:sz w:val="26"/>
                <w:szCs w:val="26"/>
              </w:rPr>
            </w:pPr>
          </w:p>
        </w:tc>
        <w:tc>
          <w:tcPr>
            <w:tcW w:w="1240" w:type="pct"/>
          </w:tcPr>
          <w:p w14:paraId="18F0C9BF"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&lt; 3,0</w:t>
            </w:r>
          </w:p>
        </w:tc>
        <w:tc>
          <w:tcPr>
            <w:tcW w:w="1346" w:type="pct"/>
          </w:tcPr>
          <w:p w14:paraId="68785649"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Dưới 30</w:t>
            </w:r>
          </w:p>
        </w:tc>
        <w:tc>
          <w:tcPr>
            <w:tcW w:w="685" w:type="pct"/>
          </w:tcPr>
          <w:p w14:paraId="6B932DAC"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0,0</w:t>
            </w:r>
          </w:p>
        </w:tc>
        <w:tc>
          <w:tcPr>
            <w:tcW w:w="721" w:type="pct"/>
          </w:tcPr>
          <w:p w14:paraId="084C02B1" w14:textId="77777777" w:rsidR="00592466" w:rsidRPr="009E319A" w:rsidRDefault="00592466" w:rsidP="00B932D8">
            <w:pPr>
              <w:tabs>
                <w:tab w:val="left" w:pos="284"/>
              </w:tabs>
              <w:ind w:hanging="2"/>
              <w:jc w:val="center"/>
              <w:rPr>
                <w:rFonts w:ascii="Times New Roman" w:hAnsi="Times New Roman"/>
                <w:sz w:val="26"/>
                <w:szCs w:val="26"/>
              </w:rPr>
            </w:pPr>
            <w:r w:rsidRPr="009E319A">
              <w:rPr>
                <w:rFonts w:ascii="Times New Roman" w:hAnsi="Times New Roman"/>
                <w:sz w:val="26"/>
                <w:szCs w:val="26"/>
              </w:rPr>
              <w:t>F</w:t>
            </w:r>
          </w:p>
        </w:tc>
      </w:tr>
    </w:tbl>
    <w:p w14:paraId="6CDC4A5F" w14:textId="77777777" w:rsidR="00592466" w:rsidRPr="009E319A" w:rsidRDefault="00592466" w:rsidP="00592466">
      <w:pPr>
        <w:tabs>
          <w:tab w:val="left" w:pos="284"/>
        </w:tabs>
        <w:spacing w:before="120"/>
        <w:ind w:left="1" w:hanging="3"/>
        <w:jc w:val="both"/>
        <w:rPr>
          <w:rFonts w:ascii="Times New Roman" w:hAnsi="Times New Roman"/>
          <w:sz w:val="26"/>
          <w:szCs w:val="26"/>
        </w:rPr>
      </w:pPr>
      <w:r w:rsidRPr="009E319A">
        <w:rPr>
          <w:rFonts w:ascii="Times New Roman" w:hAnsi="Times New Roman"/>
          <w:sz w:val="26"/>
          <w:szCs w:val="26"/>
        </w:rPr>
        <w:tab/>
        <w:t>- Học phần có điểm từ 5,0 trở lên được xem là học phần đạt, số tín chỉ của học phần này được tính là số tín chỉ tích lũy.</w:t>
      </w:r>
    </w:p>
    <w:p w14:paraId="5A1E1B91" w14:textId="77777777" w:rsidR="00E85EB4" w:rsidRPr="009E319A" w:rsidRDefault="00AB0864">
      <w:pPr>
        <w:widowControl w:val="0"/>
        <w:numPr>
          <w:ilvl w:val="0"/>
          <w:numId w:val="2"/>
        </w:numPr>
        <w:spacing w:line="276" w:lineRule="auto"/>
        <w:ind w:left="284" w:hanging="284"/>
        <w:rPr>
          <w:rFonts w:ascii="Times New Roman" w:hAnsi="Times New Roman"/>
          <w:b/>
          <w:sz w:val="26"/>
          <w:szCs w:val="26"/>
        </w:rPr>
      </w:pPr>
      <w:r w:rsidRPr="009E319A">
        <w:rPr>
          <w:rFonts w:ascii="Times New Roman" w:hAnsi="Times New Roman"/>
          <w:b/>
          <w:sz w:val="26"/>
          <w:szCs w:val="26"/>
        </w:rPr>
        <w:t>Kế hoạch giảng dạy chi tiết</w:t>
      </w:r>
    </w:p>
    <w:p w14:paraId="501469A9" w14:textId="77777777" w:rsidR="00E85EB4" w:rsidRPr="009E319A" w:rsidRDefault="00AB0864" w:rsidP="004E2F80">
      <w:pPr>
        <w:widowControl w:val="0"/>
        <w:spacing w:line="276" w:lineRule="auto"/>
        <w:jc w:val="both"/>
        <w:rPr>
          <w:rFonts w:ascii="Times New Roman" w:hAnsi="Times New Roman"/>
          <w:b/>
          <w:i/>
          <w:sz w:val="26"/>
          <w:szCs w:val="26"/>
        </w:rPr>
      </w:pPr>
      <w:r w:rsidRPr="009E319A">
        <w:rPr>
          <w:rFonts w:ascii="Times New Roman" w:hAnsi="Times New Roman"/>
          <w:i/>
          <w:sz w:val="26"/>
          <w:szCs w:val="26"/>
        </w:rPr>
        <w:t>(Các nội dung giảng dạy theo buổi học, thể hiện sự tương quan với các CĐR của môn học, các hoạt động dạy và học (ờ lớp, ở nhà) và các bài đánh giá của môn học)</w:t>
      </w:r>
      <w:r w:rsidRPr="009E319A">
        <w:rPr>
          <w:rFonts w:ascii="Times New Roman" w:hAnsi="Times New Roman"/>
          <w:sz w:val="26"/>
          <w:szCs w:val="26"/>
        </w:rPr>
        <w:t>.</w:t>
      </w:r>
      <w:r w:rsidR="004E2F80" w:rsidRPr="009E319A">
        <w:rPr>
          <w:rFonts w:ascii="Times New Roman" w:hAnsi="Times New Roman"/>
          <w:sz w:val="26"/>
          <w:szCs w:val="26"/>
          <w:lang w:val="vi-VN"/>
        </w:rPr>
        <w:t xml:space="preserve"> </w:t>
      </w:r>
    </w:p>
    <w:p w14:paraId="3A264605" w14:textId="77777777" w:rsidR="00E85EB4" w:rsidRPr="009E319A" w:rsidRDefault="00AB0864">
      <w:pPr>
        <w:widowControl w:val="0"/>
        <w:spacing w:line="276" w:lineRule="auto"/>
        <w:rPr>
          <w:rFonts w:ascii="Times New Roman" w:hAnsi="Times New Roman"/>
          <w:b/>
          <w:i/>
          <w:sz w:val="26"/>
          <w:szCs w:val="26"/>
        </w:rPr>
      </w:pPr>
      <w:r w:rsidRPr="009E319A">
        <w:rPr>
          <w:rFonts w:ascii="Times New Roman" w:hAnsi="Times New Roman"/>
          <w:b/>
          <w:i/>
          <w:sz w:val="26"/>
          <w:szCs w:val="26"/>
        </w:rPr>
        <w:t>Lý thuyết</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0"/>
        <w:gridCol w:w="3335"/>
        <w:gridCol w:w="953"/>
        <w:gridCol w:w="2409"/>
        <w:gridCol w:w="914"/>
      </w:tblGrid>
      <w:tr w:rsidR="00E85EB4" w:rsidRPr="009E319A" w14:paraId="66E01FD2" w14:textId="77777777" w:rsidTr="004E2F80">
        <w:trPr>
          <w:tblHeader/>
        </w:trPr>
        <w:tc>
          <w:tcPr>
            <w:tcW w:w="801" w:type="pct"/>
            <w:vAlign w:val="center"/>
          </w:tcPr>
          <w:p w14:paraId="69590E8C"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Tuần/Buổi học</w:t>
            </w:r>
          </w:p>
          <w:p w14:paraId="188FFDCF"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(1)</w:t>
            </w:r>
          </w:p>
        </w:tc>
        <w:tc>
          <w:tcPr>
            <w:tcW w:w="1841" w:type="pct"/>
            <w:vAlign w:val="center"/>
          </w:tcPr>
          <w:p w14:paraId="6708A5B8"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Nội dung</w:t>
            </w:r>
          </w:p>
          <w:p w14:paraId="51CA7489"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(2)</w:t>
            </w:r>
          </w:p>
        </w:tc>
        <w:tc>
          <w:tcPr>
            <w:tcW w:w="523" w:type="pct"/>
            <w:vAlign w:val="center"/>
          </w:tcPr>
          <w:p w14:paraId="5EE58CC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CĐR môn học</w:t>
            </w:r>
          </w:p>
          <w:p w14:paraId="275776EE"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(3)</w:t>
            </w:r>
          </w:p>
        </w:tc>
        <w:tc>
          <w:tcPr>
            <w:tcW w:w="1330" w:type="pct"/>
            <w:vAlign w:val="center"/>
          </w:tcPr>
          <w:p w14:paraId="617A55DC"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2D3CCB1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 và học</w:t>
            </w:r>
          </w:p>
          <w:p w14:paraId="1048EA7C"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(4)</w:t>
            </w:r>
          </w:p>
        </w:tc>
        <w:tc>
          <w:tcPr>
            <w:tcW w:w="505" w:type="pct"/>
            <w:vAlign w:val="center"/>
          </w:tcPr>
          <w:p w14:paraId="58584D72"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Bài đánh giá</w:t>
            </w:r>
          </w:p>
          <w:p w14:paraId="4E9FE34F"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(5)</w:t>
            </w:r>
          </w:p>
        </w:tc>
      </w:tr>
      <w:tr w:rsidR="00E85EB4" w:rsidRPr="009E319A" w14:paraId="4BEB6734" w14:textId="77777777" w:rsidTr="004E2F80">
        <w:tc>
          <w:tcPr>
            <w:tcW w:w="801" w:type="pct"/>
            <w:vAlign w:val="center"/>
          </w:tcPr>
          <w:p w14:paraId="3F319820" w14:textId="77777777" w:rsidR="00E85EB4" w:rsidRPr="009E319A" w:rsidRDefault="00AB0864">
            <w:pPr>
              <w:widowControl w:val="0"/>
              <w:spacing w:line="276" w:lineRule="auto"/>
              <w:ind w:left="22" w:hanging="22"/>
              <w:jc w:val="center"/>
              <w:rPr>
                <w:rFonts w:ascii="Times New Roman" w:hAnsi="Times New Roman"/>
                <w:sz w:val="26"/>
                <w:szCs w:val="26"/>
              </w:rPr>
            </w:pPr>
            <w:r w:rsidRPr="009E319A">
              <w:rPr>
                <w:rFonts w:ascii="Times New Roman" w:hAnsi="Times New Roman"/>
                <w:sz w:val="26"/>
                <w:szCs w:val="26"/>
              </w:rPr>
              <w:t>1/3 tiết</w:t>
            </w:r>
          </w:p>
        </w:tc>
        <w:tc>
          <w:tcPr>
            <w:tcW w:w="1841" w:type="pct"/>
          </w:tcPr>
          <w:p w14:paraId="6CA5DF7C"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1.</w:t>
            </w:r>
          </w:p>
          <w:p w14:paraId="327B8C69"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TÀI CHÍNH CÔNG VÀ </w:t>
            </w:r>
            <w:r w:rsidRPr="009E319A">
              <w:rPr>
                <w:rFonts w:ascii="Times New Roman" w:hAnsi="Times New Roman"/>
                <w:b/>
                <w:sz w:val="26"/>
                <w:szCs w:val="26"/>
              </w:rPr>
              <w:lastRenderedPageBreak/>
              <w:t>QUẢN LÝ TÀI CHÍNH CÔNG</w:t>
            </w:r>
          </w:p>
          <w:p w14:paraId="48C6756E"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1.1. Giới thiệu về TCC</w:t>
            </w:r>
          </w:p>
          <w:p w14:paraId="0093DC46"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1.1.1. Khái niệm, sự cần thiết của TCC</w:t>
            </w:r>
          </w:p>
          <w:p w14:paraId="43761EB4"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1.1.2. Các đặc điểm của TCC</w:t>
            </w:r>
          </w:p>
          <w:p w14:paraId="2584BEDA"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1.1.3 Các nguyên tắc cơ bản của TCC</w:t>
            </w:r>
          </w:p>
          <w:p w14:paraId="709A7FDE"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 xml:space="preserve">1.1.4 Các vai trò cơ bản của TCC </w:t>
            </w:r>
          </w:p>
          <w:p w14:paraId="72285D35" w14:textId="77777777" w:rsidR="00E85EB4" w:rsidRPr="009E319A" w:rsidRDefault="00E85EB4">
            <w:pPr>
              <w:widowControl w:val="0"/>
              <w:spacing w:line="276" w:lineRule="auto"/>
              <w:rPr>
                <w:rFonts w:ascii="Times New Roman" w:hAnsi="Times New Roman"/>
                <w:sz w:val="26"/>
                <w:szCs w:val="26"/>
              </w:rPr>
            </w:pPr>
          </w:p>
        </w:tc>
        <w:tc>
          <w:tcPr>
            <w:tcW w:w="523" w:type="pct"/>
            <w:vAlign w:val="center"/>
          </w:tcPr>
          <w:p w14:paraId="118CBA4F" w14:textId="77777777" w:rsidR="00E85EB4" w:rsidRPr="009E319A" w:rsidRDefault="00B2663B">
            <w:pPr>
              <w:widowControl w:val="0"/>
              <w:spacing w:line="276" w:lineRule="auto"/>
              <w:rPr>
                <w:rFonts w:ascii="Times New Roman" w:hAnsi="Times New Roman"/>
                <w:sz w:val="26"/>
                <w:szCs w:val="26"/>
              </w:rPr>
            </w:pPr>
            <w:r w:rsidRPr="009E319A">
              <w:rPr>
                <w:rFonts w:ascii="Times New Roman" w:hAnsi="Times New Roman"/>
                <w:i/>
                <w:sz w:val="26"/>
                <w:szCs w:val="26"/>
              </w:rPr>
              <w:lastRenderedPageBreak/>
              <w:t>CLO1-CLO3</w:t>
            </w:r>
          </w:p>
        </w:tc>
        <w:tc>
          <w:tcPr>
            <w:tcW w:w="1330" w:type="pct"/>
          </w:tcPr>
          <w:p w14:paraId="5ED42C82"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0CBC5FD4"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lastRenderedPageBreak/>
              <w:t>- Giới thiệu nội dung môn học</w:t>
            </w:r>
          </w:p>
          <w:p w14:paraId="31B5115F"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Giới thiệu nội quy học tập, các hoạt động có liên quan môn học</w:t>
            </w:r>
          </w:p>
          <w:p w14:paraId="0A683CB0"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Phân chia nhóm học tập và giới thiệu đề tài thuyết trình</w:t>
            </w:r>
          </w:p>
          <w:p w14:paraId="5BECD0E0"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27161045"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147AFA51"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4CE1A155"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1 chương 1</w:t>
            </w:r>
          </w:p>
          <w:p w14:paraId="06F724A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5245EE4A"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Đọc trước tài liệu mục 2 chương 1</w:t>
            </w:r>
          </w:p>
        </w:tc>
        <w:tc>
          <w:tcPr>
            <w:tcW w:w="505" w:type="pct"/>
            <w:vAlign w:val="center"/>
          </w:tcPr>
          <w:p w14:paraId="5FD35BA1"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lastRenderedPageBreak/>
              <w:t>A1.1</w:t>
            </w:r>
          </w:p>
          <w:p w14:paraId="4A6F2C05"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t>A1.2</w:t>
            </w:r>
          </w:p>
          <w:p w14:paraId="25F89150"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lastRenderedPageBreak/>
              <w:t>A1.3</w:t>
            </w:r>
          </w:p>
        </w:tc>
      </w:tr>
      <w:tr w:rsidR="00E85EB4" w:rsidRPr="009E319A" w14:paraId="55C3A908" w14:textId="77777777" w:rsidTr="004E2F80">
        <w:tc>
          <w:tcPr>
            <w:tcW w:w="801" w:type="pct"/>
            <w:vAlign w:val="center"/>
          </w:tcPr>
          <w:p w14:paraId="20E31820" w14:textId="77777777" w:rsidR="00E85EB4" w:rsidRPr="009E319A" w:rsidRDefault="00E85EB4">
            <w:pPr>
              <w:widowControl w:val="0"/>
              <w:spacing w:line="276" w:lineRule="auto"/>
              <w:ind w:left="22" w:hanging="22"/>
              <w:jc w:val="center"/>
              <w:rPr>
                <w:rFonts w:ascii="Times New Roman" w:hAnsi="Times New Roman"/>
                <w:sz w:val="26"/>
                <w:szCs w:val="26"/>
              </w:rPr>
            </w:pPr>
          </w:p>
          <w:p w14:paraId="43213C1F" w14:textId="77777777" w:rsidR="00E85EB4" w:rsidRPr="009E319A" w:rsidRDefault="00E85EB4">
            <w:pPr>
              <w:widowControl w:val="0"/>
              <w:spacing w:line="276" w:lineRule="auto"/>
              <w:ind w:left="22" w:hanging="22"/>
              <w:jc w:val="center"/>
              <w:rPr>
                <w:rFonts w:ascii="Times New Roman" w:hAnsi="Times New Roman"/>
                <w:sz w:val="26"/>
                <w:szCs w:val="26"/>
              </w:rPr>
            </w:pPr>
          </w:p>
          <w:p w14:paraId="6D0C4973" w14:textId="77777777" w:rsidR="00E85EB4" w:rsidRPr="009E319A" w:rsidRDefault="00E85EB4">
            <w:pPr>
              <w:widowControl w:val="0"/>
              <w:spacing w:line="276" w:lineRule="auto"/>
              <w:ind w:left="22" w:hanging="22"/>
              <w:jc w:val="center"/>
              <w:rPr>
                <w:rFonts w:ascii="Times New Roman" w:hAnsi="Times New Roman"/>
                <w:sz w:val="26"/>
                <w:szCs w:val="26"/>
              </w:rPr>
            </w:pPr>
          </w:p>
          <w:p w14:paraId="0B6AB8F7" w14:textId="77777777" w:rsidR="00E85EB4" w:rsidRPr="009E319A" w:rsidRDefault="00E85EB4">
            <w:pPr>
              <w:widowControl w:val="0"/>
              <w:spacing w:line="276" w:lineRule="auto"/>
              <w:ind w:left="22" w:hanging="22"/>
              <w:jc w:val="center"/>
              <w:rPr>
                <w:rFonts w:ascii="Times New Roman" w:hAnsi="Times New Roman"/>
                <w:sz w:val="26"/>
                <w:szCs w:val="26"/>
              </w:rPr>
            </w:pPr>
          </w:p>
          <w:p w14:paraId="18469CB2" w14:textId="77777777" w:rsidR="00E85EB4" w:rsidRPr="009E319A" w:rsidRDefault="00AB0864">
            <w:pPr>
              <w:widowControl w:val="0"/>
              <w:spacing w:line="276" w:lineRule="auto"/>
              <w:ind w:left="22" w:hanging="22"/>
              <w:jc w:val="center"/>
              <w:rPr>
                <w:rFonts w:ascii="Times New Roman" w:hAnsi="Times New Roman"/>
                <w:sz w:val="26"/>
                <w:szCs w:val="26"/>
              </w:rPr>
            </w:pPr>
            <w:r w:rsidRPr="009E319A">
              <w:rPr>
                <w:rFonts w:ascii="Times New Roman" w:hAnsi="Times New Roman"/>
                <w:sz w:val="26"/>
                <w:szCs w:val="26"/>
              </w:rPr>
              <w:t>2/3 tiết</w:t>
            </w:r>
          </w:p>
        </w:tc>
        <w:tc>
          <w:tcPr>
            <w:tcW w:w="1841" w:type="pct"/>
          </w:tcPr>
          <w:p w14:paraId="67F61EA5"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1.</w:t>
            </w:r>
          </w:p>
          <w:p w14:paraId="680292CE"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TÀI CHÍNH CÔNG VÀ QUẢN LÝ TÀI CHÍNH CÔNG (TIẾP THEO)</w:t>
            </w:r>
          </w:p>
          <w:p w14:paraId="45C6D422"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1.2. Giới thiệu về QLTCC</w:t>
            </w:r>
          </w:p>
          <w:p w14:paraId="77C4FA62"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1.2.1. Khái niệm, các đặc điểm cơ bản của QLTCC</w:t>
            </w:r>
          </w:p>
          <w:p w14:paraId="5AC6803B"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1.2.2. Các nội dung của quy trình QLTCC và phân tích mối quan hệ giữa các bộ phận cấu thành</w:t>
            </w:r>
          </w:p>
          <w:p w14:paraId="0C323061"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1.2.3. Những căn cứ và nguyên tắc tổ chức bộ máy QLTCC</w:t>
            </w:r>
          </w:p>
        </w:tc>
        <w:tc>
          <w:tcPr>
            <w:tcW w:w="523" w:type="pct"/>
            <w:vAlign w:val="center"/>
          </w:tcPr>
          <w:p w14:paraId="7C769DA6"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6D8AF42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06C51F9D"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535A7A5D"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511521B1"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32BA7053"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mục 1 chương 1</w:t>
            </w:r>
          </w:p>
          <w:p w14:paraId="3573DEA5"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2 chương 1</w:t>
            </w:r>
          </w:p>
          <w:p w14:paraId="3931262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2D916137"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lastRenderedPageBreak/>
              <w:t>- Nhóm xây dựng đề cương thuyết trình, tìm tài liệu</w:t>
            </w:r>
          </w:p>
          <w:p w14:paraId="3D4B338D" w14:textId="77777777" w:rsidR="00E85EB4" w:rsidRPr="009E319A" w:rsidRDefault="00AB0864">
            <w:pPr>
              <w:spacing w:line="276" w:lineRule="auto"/>
              <w:jc w:val="both"/>
              <w:rPr>
                <w:rFonts w:ascii="Times New Roman" w:hAnsi="Times New Roman"/>
                <w:b/>
                <w:sz w:val="26"/>
                <w:szCs w:val="26"/>
              </w:rPr>
            </w:pPr>
            <w:r w:rsidRPr="009E319A">
              <w:rPr>
                <w:rFonts w:ascii="Times New Roman" w:hAnsi="Times New Roman"/>
                <w:sz w:val="26"/>
                <w:szCs w:val="26"/>
              </w:rPr>
              <w:t xml:space="preserve">- Đọc trước tài liệu chương 2 </w:t>
            </w:r>
          </w:p>
        </w:tc>
        <w:tc>
          <w:tcPr>
            <w:tcW w:w="505" w:type="pct"/>
            <w:vAlign w:val="center"/>
          </w:tcPr>
          <w:p w14:paraId="09058763"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3427884E"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6BA4D9AC"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2E3F844F" w14:textId="77777777" w:rsidR="00E85EB4" w:rsidRPr="009E319A" w:rsidRDefault="00E85EB4">
            <w:pPr>
              <w:widowControl w:val="0"/>
              <w:spacing w:line="276" w:lineRule="auto"/>
              <w:ind w:left="-20"/>
              <w:jc w:val="center"/>
              <w:rPr>
                <w:rFonts w:ascii="Times New Roman" w:hAnsi="Times New Roman"/>
                <w:sz w:val="26"/>
                <w:szCs w:val="26"/>
              </w:rPr>
            </w:pPr>
          </w:p>
        </w:tc>
      </w:tr>
      <w:tr w:rsidR="00E85EB4" w:rsidRPr="009E319A" w14:paraId="32264F53" w14:textId="77777777" w:rsidTr="004E2F80">
        <w:tc>
          <w:tcPr>
            <w:tcW w:w="801" w:type="pct"/>
            <w:vAlign w:val="center"/>
          </w:tcPr>
          <w:p w14:paraId="4E388C0B" w14:textId="77777777" w:rsidR="00E85EB4" w:rsidRPr="009E319A" w:rsidRDefault="00E85EB4">
            <w:pPr>
              <w:widowControl w:val="0"/>
              <w:spacing w:line="276" w:lineRule="auto"/>
              <w:rPr>
                <w:rFonts w:ascii="Times New Roman" w:hAnsi="Times New Roman"/>
                <w:sz w:val="26"/>
                <w:szCs w:val="26"/>
              </w:rPr>
            </w:pPr>
          </w:p>
          <w:p w14:paraId="6A6170AA" w14:textId="77777777" w:rsidR="00E85EB4" w:rsidRPr="009E319A" w:rsidRDefault="00AB0864">
            <w:pPr>
              <w:widowControl w:val="0"/>
              <w:spacing w:line="276" w:lineRule="auto"/>
              <w:ind w:left="22" w:hanging="22"/>
              <w:jc w:val="center"/>
              <w:rPr>
                <w:rFonts w:ascii="Times New Roman" w:hAnsi="Times New Roman"/>
                <w:sz w:val="26"/>
                <w:szCs w:val="26"/>
              </w:rPr>
            </w:pPr>
            <w:r w:rsidRPr="009E319A">
              <w:rPr>
                <w:rFonts w:ascii="Times New Roman" w:hAnsi="Times New Roman"/>
                <w:sz w:val="26"/>
                <w:szCs w:val="26"/>
              </w:rPr>
              <w:t>3/3 tiết</w:t>
            </w:r>
          </w:p>
        </w:tc>
        <w:tc>
          <w:tcPr>
            <w:tcW w:w="1841" w:type="pct"/>
          </w:tcPr>
          <w:p w14:paraId="372C0E76"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2.</w:t>
            </w:r>
          </w:p>
          <w:p w14:paraId="3033A381"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TỔNG QUAN VỀ QL NSNN</w:t>
            </w:r>
          </w:p>
          <w:p w14:paraId="48144F26"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2.1. Các nguyên tắc trong QL NSNN</w:t>
            </w:r>
          </w:p>
          <w:p w14:paraId="4E2D42FD"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2.2. Giới thiệu Quy trình Ngân sách:</w:t>
            </w:r>
          </w:p>
          <w:p w14:paraId="396FCA1D"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 xml:space="preserve">2.2.1. Lập dự toán </w:t>
            </w:r>
          </w:p>
          <w:p w14:paraId="10A98B16"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 xml:space="preserve">2.2.2. Thực hiện dự toán </w:t>
            </w:r>
          </w:p>
          <w:p w14:paraId="53498895"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2.2.3. Quyết toán</w:t>
            </w:r>
          </w:p>
        </w:tc>
        <w:tc>
          <w:tcPr>
            <w:tcW w:w="523" w:type="pct"/>
            <w:vAlign w:val="center"/>
          </w:tcPr>
          <w:p w14:paraId="4709A1CE"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5791485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7B90BF50"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7B08697A"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0CC3729F"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4110F6A2"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chương 1</w:t>
            </w:r>
          </w:p>
          <w:p w14:paraId="42D27985"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chương 2</w:t>
            </w:r>
          </w:p>
          <w:p w14:paraId="1F8CC6E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76B72863"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xây dựng đề cương thuyết trình, tìm tài liệu</w:t>
            </w:r>
          </w:p>
          <w:p w14:paraId="6B955F10"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Đọc trước tài liệu chương 3</w:t>
            </w:r>
          </w:p>
        </w:tc>
        <w:tc>
          <w:tcPr>
            <w:tcW w:w="505" w:type="pct"/>
            <w:vAlign w:val="center"/>
          </w:tcPr>
          <w:p w14:paraId="5C6CE7D1"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t>A1.1</w:t>
            </w:r>
          </w:p>
          <w:p w14:paraId="59061245"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t>A1.2</w:t>
            </w:r>
          </w:p>
          <w:p w14:paraId="58F7B6A2" w14:textId="77777777" w:rsidR="00E85EB4" w:rsidRPr="009E319A" w:rsidRDefault="00AB0864">
            <w:pPr>
              <w:widowControl w:val="0"/>
              <w:spacing w:line="276" w:lineRule="auto"/>
              <w:ind w:left="-20"/>
              <w:jc w:val="center"/>
              <w:rPr>
                <w:rFonts w:ascii="Times New Roman" w:hAnsi="Times New Roman"/>
                <w:sz w:val="26"/>
                <w:szCs w:val="26"/>
              </w:rPr>
            </w:pPr>
            <w:r w:rsidRPr="009E319A">
              <w:rPr>
                <w:rFonts w:ascii="Times New Roman" w:hAnsi="Times New Roman"/>
                <w:sz w:val="26"/>
                <w:szCs w:val="26"/>
              </w:rPr>
              <w:t>A1.3</w:t>
            </w:r>
          </w:p>
        </w:tc>
      </w:tr>
      <w:tr w:rsidR="00E85EB4" w:rsidRPr="009E319A" w14:paraId="732ECCA1" w14:textId="77777777" w:rsidTr="004E2F80">
        <w:tc>
          <w:tcPr>
            <w:tcW w:w="801" w:type="pct"/>
          </w:tcPr>
          <w:p w14:paraId="02BE0144" w14:textId="77777777" w:rsidR="00E85EB4" w:rsidRPr="009E319A" w:rsidRDefault="00E85EB4">
            <w:pPr>
              <w:widowControl w:val="0"/>
              <w:spacing w:line="276" w:lineRule="auto"/>
              <w:rPr>
                <w:rFonts w:ascii="Times New Roman" w:hAnsi="Times New Roman"/>
                <w:sz w:val="26"/>
                <w:szCs w:val="26"/>
              </w:rPr>
            </w:pPr>
          </w:p>
          <w:p w14:paraId="4E434693" w14:textId="77777777" w:rsidR="00E85EB4" w:rsidRPr="009E319A" w:rsidRDefault="00E85EB4">
            <w:pPr>
              <w:widowControl w:val="0"/>
              <w:spacing w:line="276" w:lineRule="auto"/>
              <w:jc w:val="center"/>
              <w:rPr>
                <w:rFonts w:ascii="Times New Roman" w:hAnsi="Times New Roman"/>
                <w:sz w:val="26"/>
                <w:szCs w:val="26"/>
              </w:rPr>
            </w:pPr>
          </w:p>
          <w:p w14:paraId="05F74A14" w14:textId="77777777" w:rsidR="00E85EB4" w:rsidRPr="009E319A" w:rsidRDefault="00E85EB4">
            <w:pPr>
              <w:widowControl w:val="0"/>
              <w:spacing w:line="276" w:lineRule="auto"/>
              <w:rPr>
                <w:rFonts w:ascii="Times New Roman" w:hAnsi="Times New Roman"/>
                <w:sz w:val="26"/>
                <w:szCs w:val="26"/>
              </w:rPr>
            </w:pPr>
          </w:p>
          <w:p w14:paraId="7AE18F1E"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4/3 tiết</w:t>
            </w:r>
          </w:p>
        </w:tc>
        <w:tc>
          <w:tcPr>
            <w:tcW w:w="1841" w:type="pct"/>
          </w:tcPr>
          <w:p w14:paraId="3A3C7865"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3.</w:t>
            </w:r>
          </w:p>
          <w:p w14:paraId="3CE39654"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THU NSNN</w:t>
            </w:r>
          </w:p>
          <w:p w14:paraId="020AF3FA"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3.1. Thuế</w:t>
            </w:r>
          </w:p>
          <w:p w14:paraId="793E8107"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3.1.1. Khái niệm, đặc điểm và vai trò của Thuế.</w:t>
            </w:r>
          </w:p>
          <w:p w14:paraId="6DE8E71F"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3.1.2. Các tiêu thức chủ yếu thiết lập hệ thống Thuế</w:t>
            </w:r>
          </w:p>
          <w:p w14:paraId="1AF791AA"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3.1.3 Các mục tiêu, yêu cầu và các nguyên tắc QL thu Thuế hiện nay</w:t>
            </w:r>
          </w:p>
          <w:p w14:paraId="269BF4E9"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3.1.4 Tổ chức công tác thu Thuế tài Việt Nam</w:t>
            </w:r>
          </w:p>
          <w:p w14:paraId="480F536E" w14:textId="77777777" w:rsidR="00E85EB4" w:rsidRPr="009E319A" w:rsidRDefault="00E85EB4">
            <w:pPr>
              <w:widowControl w:val="0"/>
              <w:spacing w:line="276" w:lineRule="auto"/>
              <w:rPr>
                <w:rFonts w:ascii="Times New Roman" w:hAnsi="Times New Roman"/>
                <w:sz w:val="26"/>
                <w:szCs w:val="26"/>
              </w:rPr>
            </w:pPr>
          </w:p>
        </w:tc>
        <w:tc>
          <w:tcPr>
            <w:tcW w:w="523" w:type="pct"/>
            <w:vAlign w:val="center"/>
          </w:tcPr>
          <w:p w14:paraId="0F007310"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1F4AE6F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178B1D0C"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4EE6193E"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6C634F17"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38DE10F4"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chương 2</w:t>
            </w:r>
          </w:p>
          <w:p w14:paraId="3A3D3430"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1 chương 3</w:t>
            </w:r>
          </w:p>
          <w:p w14:paraId="5907DD3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1DBE87A2"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lastRenderedPageBreak/>
              <w:t>- Nhóm tiếp tục xây dựng đề cương thuyết trình, tìm tài liệu</w:t>
            </w:r>
          </w:p>
          <w:p w14:paraId="316626F9"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Đọc trước tài liệu mục 2 chương 3</w:t>
            </w:r>
          </w:p>
        </w:tc>
        <w:tc>
          <w:tcPr>
            <w:tcW w:w="505" w:type="pct"/>
            <w:vAlign w:val="center"/>
          </w:tcPr>
          <w:p w14:paraId="36F1DF1F"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780978BB"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1E69A149"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555D3107"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3EEFBB09" w14:textId="77777777" w:rsidTr="004E2F80">
        <w:tc>
          <w:tcPr>
            <w:tcW w:w="801" w:type="pct"/>
          </w:tcPr>
          <w:p w14:paraId="656D3CB0" w14:textId="77777777" w:rsidR="00E85EB4" w:rsidRPr="009E319A" w:rsidRDefault="00E85EB4">
            <w:pPr>
              <w:widowControl w:val="0"/>
              <w:spacing w:line="276" w:lineRule="auto"/>
              <w:jc w:val="center"/>
              <w:rPr>
                <w:rFonts w:ascii="Times New Roman" w:hAnsi="Times New Roman"/>
                <w:sz w:val="26"/>
                <w:szCs w:val="26"/>
              </w:rPr>
            </w:pPr>
          </w:p>
          <w:p w14:paraId="2ABE240D" w14:textId="77777777" w:rsidR="00E85EB4" w:rsidRPr="009E319A" w:rsidRDefault="00E85EB4">
            <w:pPr>
              <w:widowControl w:val="0"/>
              <w:spacing w:line="276" w:lineRule="auto"/>
              <w:jc w:val="center"/>
              <w:rPr>
                <w:rFonts w:ascii="Times New Roman" w:hAnsi="Times New Roman"/>
                <w:sz w:val="26"/>
                <w:szCs w:val="26"/>
              </w:rPr>
            </w:pPr>
          </w:p>
          <w:p w14:paraId="5B79C0B7" w14:textId="77777777" w:rsidR="00E85EB4" w:rsidRPr="009E319A" w:rsidRDefault="00E85EB4">
            <w:pPr>
              <w:widowControl w:val="0"/>
              <w:spacing w:line="276" w:lineRule="auto"/>
              <w:jc w:val="center"/>
              <w:rPr>
                <w:rFonts w:ascii="Times New Roman" w:hAnsi="Times New Roman"/>
                <w:sz w:val="26"/>
                <w:szCs w:val="26"/>
              </w:rPr>
            </w:pPr>
          </w:p>
          <w:p w14:paraId="68E31CF2" w14:textId="77777777" w:rsidR="00E85EB4" w:rsidRPr="009E319A" w:rsidRDefault="00E85EB4">
            <w:pPr>
              <w:widowControl w:val="0"/>
              <w:spacing w:line="276" w:lineRule="auto"/>
              <w:jc w:val="center"/>
              <w:rPr>
                <w:rFonts w:ascii="Times New Roman" w:hAnsi="Times New Roman"/>
                <w:sz w:val="26"/>
                <w:szCs w:val="26"/>
              </w:rPr>
            </w:pPr>
          </w:p>
          <w:p w14:paraId="6BDA6267" w14:textId="77777777" w:rsidR="00E85EB4" w:rsidRPr="009E319A" w:rsidRDefault="00E85EB4">
            <w:pPr>
              <w:widowControl w:val="0"/>
              <w:spacing w:line="276" w:lineRule="auto"/>
              <w:jc w:val="center"/>
              <w:rPr>
                <w:rFonts w:ascii="Times New Roman" w:hAnsi="Times New Roman"/>
                <w:sz w:val="26"/>
                <w:szCs w:val="26"/>
              </w:rPr>
            </w:pPr>
          </w:p>
          <w:p w14:paraId="33FDF83D"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5/3 tiết</w:t>
            </w:r>
          </w:p>
        </w:tc>
        <w:tc>
          <w:tcPr>
            <w:tcW w:w="1841" w:type="pct"/>
          </w:tcPr>
          <w:p w14:paraId="31290883"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3.</w:t>
            </w:r>
          </w:p>
          <w:p w14:paraId="0E3866F4"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THU NSNN (TIẾP THEO)</w:t>
            </w:r>
          </w:p>
          <w:p w14:paraId="24D25E8E"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 xml:space="preserve">3.2. Phí và Lệ phí </w:t>
            </w:r>
          </w:p>
          <w:p w14:paraId="3582451A"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3.2.1. Khái niệm, bản chất của Phí và Lệ phí</w:t>
            </w:r>
          </w:p>
          <w:p w14:paraId="61A1D647"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3.2.2. Phân loại Phí và Lệ phí theo quy định của Việt Nam</w:t>
            </w:r>
          </w:p>
          <w:p w14:paraId="18A647D9"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3.2.3. So sánh Thuế và Phí, Lệ phí</w:t>
            </w:r>
          </w:p>
          <w:p w14:paraId="3E1F1272"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3.2.4 Tổ chức công tác thu Phí và Lệ phí tại Việt Nam</w:t>
            </w:r>
          </w:p>
          <w:p w14:paraId="4913653F" w14:textId="77777777" w:rsidR="00E85EB4" w:rsidRPr="009E319A" w:rsidRDefault="00E85EB4">
            <w:pPr>
              <w:widowControl w:val="0"/>
              <w:spacing w:line="276" w:lineRule="auto"/>
              <w:rPr>
                <w:rFonts w:ascii="Times New Roman" w:hAnsi="Times New Roman"/>
                <w:b/>
                <w:sz w:val="26"/>
                <w:szCs w:val="26"/>
              </w:rPr>
            </w:pPr>
          </w:p>
        </w:tc>
        <w:tc>
          <w:tcPr>
            <w:tcW w:w="523" w:type="pct"/>
            <w:vAlign w:val="center"/>
          </w:tcPr>
          <w:p w14:paraId="082006D2"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4FB24D1A"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0644BBBC"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15E2D43F"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39F52A29"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0D5F465B" w14:textId="77777777" w:rsidR="00E85EB4" w:rsidRPr="009E319A" w:rsidRDefault="00AB0864">
            <w:pPr>
              <w:widowControl w:val="0"/>
              <w:spacing w:line="276" w:lineRule="auto"/>
              <w:ind w:left="-20"/>
              <w:jc w:val="both"/>
              <w:rPr>
                <w:rFonts w:ascii="Times New Roman" w:hAnsi="Times New Roman"/>
                <w:sz w:val="26"/>
                <w:szCs w:val="26"/>
              </w:rPr>
            </w:pPr>
            <w:r w:rsidRPr="009E319A">
              <w:rPr>
                <w:rFonts w:ascii="Times New Roman" w:hAnsi="Times New Roman"/>
                <w:sz w:val="26"/>
                <w:szCs w:val="26"/>
              </w:rPr>
              <w:t>- Ôn tập nội dung mục 1 chương 3</w:t>
            </w:r>
          </w:p>
          <w:p w14:paraId="1B1AD446" w14:textId="77777777" w:rsidR="00E85EB4" w:rsidRPr="009E319A" w:rsidRDefault="00AB0864">
            <w:pPr>
              <w:widowControl w:val="0"/>
              <w:spacing w:line="276" w:lineRule="auto"/>
              <w:ind w:left="-20"/>
              <w:jc w:val="both"/>
              <w:rPr>
                <w:rFonts w:ascii="Times New Roman" w:hAnsi="Times New Roman"/>
                <w:sz w:val="26"/>
                <w:szCs w:val="26"/>
              </w:rPr>
            </w:pPr>
            <w:r w:rsidRPr="009E319A">
              <w:rPr>
                <w:rFonts w:ascii="Times New Roman" w:hAnsi="Times New Roman"/>
                <w:sz w:val="26"/>
                <w:szCs w:val="26"/>
              </w:rPr>
              <w:t>- Nghiên cứu nội dung mục 2 chương 3</w:t>
            </w:r>
          </w:p>
          <w:p w14:paraId="6F4E324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25EBDE7B" w14:textId="77777777" w:rsidR="00E85EB4" w:rsidRPr="009E319A" w:rsidRDefault="00AB0864">
            <w:pPr>
              <w:spacing w:line="276" w:lineRule="auto"/>
              <w:ind w:right="118"/>
              <w:jc w:val="both"/>
              <w:rPr>
                <w:rFonts w:ascii="Times New Roman" w:hAnsi="Times New Roman"/>
                <w:sz w:val="26"/>
                <w:szCs w:val="26"/>
              </w:rPr>
            </w:pPr>
            <w:r w:rsidRPr="009E319A">
              <w:rPr>
                <w:rFonts w:ascii="Times New Roman" w:hAnsi="Times New Roman"/>
                <w:sz w:val="26"/>
                <w:szCs w:val="26"/>
              </w:rPr>
              <w:t>- Nhóm tiếp tục xây dựng đề cương thuyết trình, tìm tài liệu</w:t>
            </w:r>
          </w:p>
          <w:p w14:paraId="64C2E4EE" w14:textId="77777777" w:rsidR="00E85EB4" w:rsidRPr="009E319A" w:rsidRDefault="00AB0864">
            <w:pPr>
              <w:spacing w:line="276" w:lineRule="auto"/>
              <w:jc w:val="both"/>
              <w:rPr>
                <w:rFonts w:ascii="Times New Roman" w:hAnsi="Times New Roman"/>
                <w:b/>
                <w:sz w:val="26"/>
                <w:szCs w:val="26"/>
              </w:rPr>
            </w:pPr>
            <w:r w:rsidRPr="009E319A">
              <w:rPr>
                <w:rFonts w:ascii="Times New Roman" w:hAnsi="Times New Roman"/>
                <w:sz w:val="26"/>
                <w:szCs w:val="26"/>
              </w:rPr>
              <w:t>- Đọc trước tài liệu chương 4</w:t>
            </w:r>
          </w:p>
        </w:tc>
        <w:tc>
          <w:tcPr>
            <w:tcW w:w="505" w:type="pct"/>
            <w:vAlign w:val="center"/>
          </w:tcPr>
          <w:p w14:paraId="23D56CE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w:t>
            </w:r>
          </w:p>
          <w:p w14:paraId="4DBFD014"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529E7A43"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24C544DE"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0A509FF0" w14:textId="77777777" w:rsidTr="004E2F80">
        <w:tc>
          <w:tcPr>
            <w:tcW w:w="801" w:type="pct"/>
          </w:tcPr>
          <w:p w14:paraId="0DE71F90" w14:textId="77777777" w:rsidR="00E85EB4" w:rsidRPr="009E319A" w:rsidRDefault="00E85EB4">
            <w:pPr>
              <w:widowControl w:val="0"/>
              <w:spacing w:line="276" w:lineRule="auto"/>
              <w:jc w:val="center"/>
              <w:rPr>
                <w:rFonts w:ascii="Times New Roman" w:hAnsi="Times New Roman"/>
                <w:sz w:val="26"/>
                <w:szCs w:val="26"/>
              </w:rPr>
            </w:pPr>
          </w:p>
          <w:p w14:paraId="76B2A23D" w14:textId="77777777" w:rsidR="00E85EB4" w:rsidRPr="009E319A" w:rsidRDefault="00E85EB4">
            <w:pPr>
              <w:widowControl w:val="0"/>
              <w:spacing w:line="276" w:lineRule="auto"/>
              <w:jc w:val="center"/>
              <w:rPr>
                <w:rFonts w:ascii="Times New Roman" w:hAnsi="Times New Roman"/>
                <w:sz w:val="26"/>
                <w:szCs w:val="26"/>
              </w:rPr>
            </w:pPr>
          </w:p>
          <w:p w14:paraId="3E06F093"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6/3 tiết</w:t>
            </w:r>
          </w:p>
        </w:tc>
        <w:tc>
          <w:tcPr>
            <w:tcW w:w="1841" w:type="pct"/>
          </w:tcPr>
          <w:p w14:paraId="2B481F54"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4.</w:t>
            </w:r>
          </w:p>
          <w:p w14:paraId="08E6B0E3"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CHI NSNN</w:t>
            </w:r>
          </w:p>
          <w:p w14:paraId="151CA000"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4.1. Chi Thường xuyên</w:t>
            </w:r>
          </w:p>
          <w:p w14:paraId="0632E7EF"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4.1.1. Nội dung và các đặc điểm của Chi Thường xuyên NSNN</w:t>
            </w:r>
          </w:p>
          <w:p w14:paraId="69F87DAF"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4.1.2 Các nguyên tắc QL Chi Thường xuyên</w:t>
            </w:r>
          </w:p>
          <w:p w14:paraId="7CFA95CF"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4.1.3 Các cách thức QL Chi Thường xuyên NSNN</w:t>
            </w:r>
          </w:p>
          <w:p w14:paraId="34523457"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 xml:space="preserve">4.1.4 Thực trạng Chi Thường xuyên NSNN tại Việt Nam và </w:t>
            </w:r>
            <w:r w:rsidRPr="009E319A">
              <w:rPr>
                <w:rFonts w:ascii="Times New Roman" w:hAnsi="Times New Roman"/>
                <w:sz w:val="26"/>
                <w:szCs w:val="26"/>
              </w:rPr>
              <w:lastRenderedPageBreak/>
              <w:t>các biện pháp nhằm tăng cường QL Chi Thường xuyên hiệu quả</w:t>
            </w:r>
          </w:p>
        </w:tc>
        <w:tc>
          <w:tcPr>
            <w:tcW w:w="523" w:type="pct"/>
            <w:vAlign w:val="center"/>
          </w:tcPr>
          <w:p w14:paraId="50AEB71C" w14:textId="77777777" w:rsidR="00E85EB4" w:rsidRPr="009E319A" w:rsidRDefault="00B2663B">
            <w:pPr>
              <w:widowControl w:val="0"/>
              <w:spacing w:line="276" w:lineRule="auto"/>
              <w:rPr>
                <w:rFonts w:ascii="Times New Roman" w:hAnsi="Times New Roman"/>
                <w:sz w:val="26"/>
                <w:szCs w:val="26"/>
              </w:rPr>
            </w:pPr>
            <w:r w:rsidRPr="009E319A">
              <w:rPr>
                <w:rFonts w:ascii="Times New Roman" w:hAnsi="Times New Roman"/>
                <w:i/>
                <w:sz w:val="26"/>
                <w:szCs w:val="26"/>
              </w:rPr>
              <w:lastRenderedPageBreak/>
              <w:t>CLO1-CLO3</w:t>
            </w:r>
          </w:p>
        </w:tc>
        <w:tc>
          <w:tcPr>
            <w:tcW w:w="1330" w:type="pct"/>
          </w:tcPr>
          <w:p w14:paraId="59B38E47"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58662337"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6161E49F"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038C9A5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440957F1"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mục 1,2 chương 2</w:t>
            </w:r>
          </w:p>
          <w:p w14:paraId="357F80B5"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1 chương 4</w:t>
            </w:r>
          </w:p>
          <w:p w14:paraId="7779768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lastRenderedPageBreak/>
              <w:t>Hoạt động học ngoài lớp:</w:t>
            </w:r>
          </w:p>
          <w:p w14:paraId="09C4B332"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Xây dựng đề cương thuyết trình</w:t>
            </w:r>
          </w:p>
          <w:p w14:paraId="5A1B47C6"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Đọc trước tài liệu mục 2 chương 4</w:t>
            </w:r>
          </w:p>
        </w:tc>
        <w:tc>
          <w:tcPr>
            <w:tcW w:w="505" w:type="pct"/>
            <w:vAlign w:val="center"/>
          </w:tcPr>
          <w:p w14:paraId="639D6320"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27F0A78E"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5658BFC3"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25C17921"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57030862" w14:textId="77777777" w:rsidTr="004E2F80">
        <w:tc>
          <w:tcPr>
            <w:tcW w:w="801" w:type="pct"/>
          </w:tcPr>
          <w:p w14:paraId="52146F76" w14:textId="77777777" w:rsidR="00E85EB4" w:rsidRPr="009E319A" w:rsidRDefault="00E85EB4">
            <w:pPr>
              <w:widowControl w:val="0"/>
              <w:spacing w:line="276" w:lineRule="auto"/>
              <w:jc w:val="center"/>
              <w:rPr>
                <w:rFonts w:ascii="Times New Roman" w:hAnsi="Times New Roman"/>
                <w:sz w:val="26"/>
                <w:szCs w:val="26"/>
              </w:rPr>
            </w:pPr>
          </w:p>
          <w:p w14:paraId="7504E153" w14:textId="77777777" w:rsidR="00E85EB4" w:rsidRPr="009E319A" w:rsidRDefault="00E85EB4">
            <w:pPr>
              <w:widowControl w:val="0"/>
              <w:spacing w:line="276" w:lineRule="auto"/>
              <w:jc w:val="center"/>
              <w:rPr>
                <w:rFonts w:ascii="Times New Roman" w:hAnsi="Times New Roman"/>
                <w:sz w:val="26"/>
                <w:szCs w:val="26"/>
              </w:rPr>
            </w:pPr>
          </w:p>
          <w:p w14:paraId="574516B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7/3 tiết</w:t>
            </w:r>
          </w:p>
        </w:tc>
        <w:tc>
          <w:tcPr>
            <w:tcW w:w="1841" w:type="pct"/>
          </w:tcPr>
          <w:p w14:paraId="1085B4D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4.</w:t>
            </w:r>
          </w:p>
          <w:p w14:paraId="74784D36"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CHI NSNN</w:t>
            </w:r>
          </w:p>
          <w:p w14:paraId="46370308"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4.2. Chi đầu tư phát triển</w:t>
            </w:r>
          </w:p>
          <w:p w14:paraId="477C31D5"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4.2.1. Nội dung và các đặc điểm của Chi đầu tư phát triển NSNN</w:t>
            </w:r>
          </w:p>
          <w:p w14:paraId="02908FC0"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4.2.2. Nguyên tắc quản lý và điều kiện cấp phát vốn đầu tư XDCB từ NSNN</w:t>
            </w:r>
          </w:p>
          <w:p w14:paraId="7EE76448"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4.2.3. Thực trạng Chi ĐTPT và các biện pháp tăng cường hiệu quả quản lý Chi ĐTPT</w:t>
            </w:r>
          </w:p>
        </w:tc>
        <w:tc>
          <w:tcPr>
            <w:tcW w:w="523" w:type="pct"/>
            <w:vAlign w:val="center"/>
          </w:tcPr>
          <w:p w14:paraId="0DFF0C75"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0C8D971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2EE9CB69"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5A2D3942"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13FA8913"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0D694731"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mục 1 chương 4</w:t>
            </w:r>
          </w:p>
          <w:p w14:paraId="1ADCD980"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2 chương 4</w:t>
            </w:r>
          </w:p>
          <w:p w14:paraId="2590CDE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3F37FEEB"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hoàn thiện tiểu luận, chuẩn bị thuyết trình</w:t>
            </w:r>
          </w:p>
          <w:p w14:paraId="623B5BB4"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Đọc trước tài liệu chương 5</w:t>
            </w:r>
          </w:p>
        </w:tc>
        <w:tc>
          <w:tcPr>
            <w:tcW w:w="505" w:type="pct"/>
            <w:vAlign w:val="center"/>
          </w:tcPr>
          <w:p w14:paraId="1A39FC8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w:t>
            </w:r>
          </w:p>
          <w:p w14:paraId="3D99B5B6"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4CDCEBD2"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524FB5EC"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5621D68B" w14:textId="77777777" w:rsidTr="004E2F80">
        <w:tc>
          <w:tcPr>
            <w:tcW w:w="801" w:type="pct"/>
          </w:tcPr>
          <w:p w14:paraId="2A6575CA" w14:textId="77777777" w:rsidR="00E85EB4" w:rsidRPr="009E319A" w:rsidRDefault="00E85EB4">
            <w:pPr>
              <w:widowControl w:val="0"/>
              <w:spacing w:line="276" w:lineRule="auto"/>
              <w:jc w:val="center"/>
              <w:rPr>
                <w:rFonts w:ascii="Times New Roman" w:hAnsi="Times New Roman"/>
                <w:sz w:val="26"/>
                <w:szCs w:val="26"/>
              </w:rPr>
            </w:pPr>
          </w:p>
          <w:p w14:paraId="1164863A" w14:textId="77777777" w:rsidR="00E85EB4" w:rsidRPr="009E319A" w:rsidRDefault="00E85EB4">
            <w:pPr>
              <w:widowControl w:val="0"/>
              <w:spacing w:line="276" w:lineRule="auto"/>
              <w:jc w:val="center"/>
              <w:rPr>
                <w:rFonts w:ascii="Times New Roman" w:hAnsi="Times New Roman"/>
                <w:sz w:val="26"/>
                <w:szCs w:val="26"/>
              </w:rPr>
            </w:pPr>
          </w:p>
          <w:p w14:paraId="587E0941" w14:textId="77777777" w:rsidR="00E85EB4" w:rsidRPr="009E319A" w:rsidRDefault="00E85EB4">
            <w:pPr>
              <w:widowControl w:val="0"/>
              <w:spacing w:line="276" w:lineRule="auto"/>
              <w:jc w:val="center"/>
              <w:rPr>
                <w:rFonts w:ascii="Times New Roman" w:hAnsi="Times New Roman"/>
                <w:sz w:val="26"/>
                <w:szCs w:val="26"/>
              </w:rPr>
            </w:pPr>
          </w:p>
          <w:p w14:paraId="7635E691" w14:textId="77777777" w:rsidR="00E85EB4" w:rsidRPr="009E319A" w:rsidRDefault="00E85EB4">
            <w:pPr>
              <w:widowControl w:val="0"/>
              <w:spacing w:line="276" w:lineRule="auto"/>
              <w:jc w:val="center"/>
              <w:rPr>
                <w:rFonts w:ascii="Times New Roman" w:hAnsi="Times New Roman"/>
                <w:sz w:val="26"/>
                <w:szCs w:val="26"/>
              </w:rPr>
            </w:pPr>
          </w:p>
          <w:p w14:paraId="0CDB2E5B" w14:textId="77777777" w:rsidR="00E85EB4" w:rsidRPr="009E319A" w:rsidRDefault="00E85EB4">
            <w:pPr>
              <w:widowControl w:val="0"/>
              <w:spacing w:line="276" w:lineRule="auto"/>
              <w:jc w:val="center"/>
              <w:rPr>
                <w:rFonts w:ascii="Times New Roman" w:hAnsi="Times New Roman"/>
                <w:sz w:val="26"/>
                <w:szCs w:val="26"/>
              </w:rPr>
            </w:pPr>
          </w:p>
          <w:p w14:paraId="4F8E1F44"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8/3 tiết</w:t>
            </w:r>
          </w:p>
        </w:tc>
        <w:tc>
          <w:tcPr>
            <w:tcW w:w="1841" w:type="pct"/>
          </w:tcPr>
          <w:p w14:paraId="1A52551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Chương 5. </w:t>
            </w:r>
          </w:p>
          <w:p w14:paraId="6397F21B"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TỔ CHỨC CÂN ĐỐI NSNN</w:t>
            </w:r>
          </w:p>
          <w:p w14:paraId="572FD4F7"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5.1. Khái niệm cân đối NSNN</w:t>
            </w:r>
          </w:p>
          <w:p w14:paraId="6109FBCB"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5.2. Quản lý tài chính để cân đối NSNN</w:t>
            </w:r>
          </w:p>
          <w:p w14:paraId="570D8272"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5.2.1 Tính tất yếu khách quan của yêu cầu cân đối NSNN</w:t>
            </w:r>
          </w:p>
          <w:p w14:paraId="3C52383D"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5.2.2. Các nguyên tắc quản lý để cân đối NSNN</w:t>
            </w:r>
          </w:p>
          <w:p w14:paraId="39445A6C"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5.2.3. Các nguyên nhân bội chi và các cách thức bù đắp</w:t>
            </w:r>
          </w:p>
          <w:p w14:paraId="0E4DA80C" w14:textId="77777777" w:rsidR="00E85EB4" w:rsidRPr="009E319A" w:rsidRDefault="00AB0864">
            <w:pPr>
              <w:widowControl w:val="0"/>
              <w:spacing w:line="276" w:lineRule="auto"/>
              <w:jc w:val="both"/>
              <w:rPr>
                <w:rFonts w:ascii="Times New Roman" w:hAnsi="Times New Roman"/>
                <w:b/>
                <w:sz w:val="26"/>
                <w:szCs w:val="26"/>
              </w:rPr>
            </w:pPr>
            <w:r w:rsidRPr="009E319A">
              <w:rPr>
                <w:rFonts w:ascii="Times New Roman" w:hAnsi="Times New Roman"/>
                <w:sz w:val="26"/>
                <w:szCs w:val="26"/>
              </w:rPr>
              <w:t xml:space="preserve">5.2.4 Các biện pháp quản lý </w:t>
            </w:r>
            <w:r w:rsidRPr="009E319A">
              <w:rPr>
                <w:rFonts w:ascii="Times New Roman" w:hAnsi="Times New Roman"/>
                <w:sz w:val="26"/>
                <w:szCs w:val="26"/>
              </w:rPr>
              <w:lastRenderedPageBreak/>
              <w:t>tài chính để cân đối NSNN</w:t>
            </w:r>
          </w:p>
        </w:tc>
        <w:tc>
          <w:tcPr>
            <w:tcW w:w="523" w:type="pct"/>
            <w:vAlign w:val="center"/>
          </w:tcPr>
          <w:p w14:paraId="54347A6C"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lastRenderedPageBreak/>
              <w:t>CLO1-CLO3</w:t>
            </w:r>
          </w:p>
          <w:p w14:paraId="7C49658F" w14:textId="77777777" w:rsidR="00E85EB4" w:rsidRPr="009E319A" w:rsidRDefault="00E85EB4">
            <w:pPr>
              <w:widowControl w:val="0"/>
              <w:spacing w:line="276" w:lineRule="auto"/>
              <w:jc w:val="center"/>
              <w:rPr>
                <w:rFonts w:ascii="Times New Roman" w:hAnsi="Times New Roman"/>
                <w:sz w:val="26"/>
                <w:szCs w:val="26"/>
              </w:rPr>
            </w:pPr>
          </w:p>
        </w:tc>
        <w:tc>
          <w:tcPr>
            <w:tcW w:w="1330" w:type="pct"/>
          </w:tcPr>
          <w:p w14:paraId="26CA277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3458FEA3"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552D7719"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4C3EE9A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w:t>
            </w:r>
          </w:p>
          <w:p w14:paraId="249670E7"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 xml:space="preserve"> ở lớp:</w:t>
            </w:r>
          </w:p>
          <w:p w14:paraId="3A762177"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chương 4</w:t>
            </w:r>
          </w:p>
          <w:p w14:paraId="60EE9A03"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chương 5</w:t>
            </w:r>
          </w:p>
          <w:p w14:paraId="3C973F61"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1167415C"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lastRenderedPageBreak/>
              <w:t>- Nhóm hoàn thiện tiểu luận, chuẩn bị thuyết trình</w:t>
            </w:r>
          </w:p>
          <w:p w14:paraId="41432716"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xml:space="preserve">- Đọc trước tài liệu chương 6 </w:t>
            </w:r>
          </w:p>
        </w:tc>
        <w:tc>
          <w:tcPr>
            <w:tcW w:w="505" w:type="pct"/>
            <w:vAlign w:val="center"/>
          </w:tcPr>
          <w:p w14:paraId="483F4777"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3EA57D3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6DC190C7"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35DC0E6A"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50DA4F86" w14:textId="77777777" w:rsidTr="004E2F80">
        <w:tc>
          <w:tcPr>
            <w:tcW w:w="801" w:type="pct"/>
          </w:tcPr>
          <w:p w14:paraId="6B306AC2" w14:textId="77777777" w:rsidR="00E85EB4" w:rsidRPr="009E319A" w:rsidRDefault="00E85EB4">
            <w:pPr>
              <w:widowControl w:val="0"/>
              <w:spacing w:line="276" w:lineRule="auto"/>
              <w:jc w:val="center"/>
              <w:rPr>
                <w:rFonts w:ascii="Times New Roman" w:hAnsi="Times New Roman"/>
                <w:sz w:val="26"/>
                <w:szCs w:val="26"/>
              </w:rPr>
            </w:pPr>
          </w:p>
          <w:p w14:paraId="3B7C93A1" w14:textId="77777777" w:rsidR="00E85EB4" w:rsidRPr="009E319A" w:rsidRDefault="00E85EB4">
            <w:pPr>
              <w:widowControl w:val="0"/>
              <w:spacing w:line="276" w:lineRule="auto"/>
              <w:jc w:val="center"/>
              <w:rPr>
                <w:rFonts w:ascii="Times New Roman" w:hAnsi="Times New Roman"/>
                <w:sz w:val="26"/>
                <w:szCs w:val="26"/>
              </w:rPr>
            </w:pPr>
          </w:p>
          <w:p w14:paraId="35386AC5"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9/3 tiết</w:t>
            </w:r>
          </w:p>
        </w:tc>
        <w:tc>
          <w:tcPr>
            <w:tcW w:w="1841" w:type="pct"/>
          </w:tcPr>
          <w:p w14:paraId="5064D4E4"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Chương 6. </w:t>
            </w:r>
          </w:p>
          <w:p w14:paraId="47481A0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TÍN DỤNG NHÀ NƯỚC</w:t>
            </w:r>
          </w:p>
          <w:p w14:paraId="341C3BCA" w14:textId="77777777" w:rsidR="00E85EB4" w:rsidRPr="009E319A" w:rsidRDefault="00AB0864">
            <w:pPr>
              <w:widowControl w:val="0"/>
              <w:tabs>
                <w:tab w:val="left" w:pos="346"/>
              </w:tabs>
              <w:spacing w:line="276" w:lineRule="auto"/>
              <w:jc w:val="both"/>
              <w:rPr>
                <w:rFonts w:ascii="Times New Roman" w:hAnsi="Times New Roman"/>
                <w:sz w:val="26"/>
                <w:szCs w:val="26"/>
              </w:rPr>
            </w:pPr>
            <w:r w:rsidRPr="009E319A">
              <w:rPr>
                <w:rFonts w:ascii="Times New Roman" w:hAnsi="Times New Roman"/>
                <w:sz w:val="26"/>
                <w:szCs w:val="26"/>
              </w:rPr>
              <w:t>6.1. Tổng quan về TDNN trong nền kinh tế</w:t>
            </w:r>
          </w:p>
          <w:p w14:paraId="3A2E90C5"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6.1.1. Khái niệm và nguyên nhân xuất hiện TDNN trong nền kinh tế</w:t>
            </w:r>
          </w:p>
          <w:p w14:paraId="2774ADFC"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6.1.2. Bản chất và đặc điểm của TDNN</w:t>
            </w:r>
          </w:p>
          <w:p w14:paraId="42435CE9" w14:textId="77777777" w:rsidR="00E85EB4" w:rsidRPr="009E319A" w:rsidRDefault="00AB0864">
            <w:pPr>
              <w:widowControl w:val="0"/>
              <w:spacing w:line="276" w:lineRule="auto"/>
              <w:jc w:val="both"/>
              <w:rPr>
                <w:rFonts w:ascii="Times New Roman" w:hAnsi="Times New Roman"/>
                <w:sz w:val="26"/>
                <w:szCs w:val="26"/>
              </w:rPr>
            </w:pPr>
            <w:r w:rsidRPr="009E319A">
              <w:rPr>
                <w:rFonts w:ascii="Times New Roman" w:hAnsi="Times New Roman"/>
                <w:sz w:val="26"/>
                <w:szCs w:val="26"/>
              </w:rPr>
              <w:t>6.1.3. Vai trò của TDNN trong nền kinh tế</w:t>
            </w:r>
          </w:p>
          <w:p w14:paraId="2D50319C" w14:textId="77777777" w:rsidR="00E85EB4" w:rsidRPr="009E319A" w:rsidRDefault="00AB0864">
            <w:pPr>
              <w:widowControl w:val="0"/>
              <w:tabs>
                <w:tab w:val="left" w:pos="346"/>
              </w:tabs>
              <w:spacing w:line="276" w:lineRule="auto"/>
              <w:jc w:val="both"/>
              <w:rPr>
                <w:rFonts w:ascii="Times New Roman" w:hAnsi="Times New Roman"/>
                <w:sz w:val="26"/>
                <w:szCs w:val="26"/>
              </w:rPr>
            </w:pPr>
            <w:r w:rsidRPr="009E319A">
              <w:rPr>
                <w:rFonts w:ascii="Times New Roman" w:hAnsi="Times New Roman"/>
                <w:sz w:val="26"/>
                <w:szCs w:val="26"/>
              </w:rPr>
              <w:t>6.2. Các nội dung hoạt động của TDNN</w:t>
            </w:r>
          </w:p>
          <w:p w14:paraId="788BF4C7" w14:textId="77777777" w:rsidR="00E85EB4" w:rsidRPr="009E319A" w:rsidRDefault="00AB0864">
            <w:pPr>
              <w:widowControl w:val="0"/>
              <w:tabs>
                <w:tab w:val="left" w:pos="488"/>
              </w:tabs>
              <w:spacing w:line="276" w:lineRule="auto"/>
              <w:jc w:val="both"/>
              <w:rPr>
                <w:rFonts w:ascii="Times New Roman" w:hAnsi="Times New Roman"/>
                <w:sz w:val="26"/>
                <w:szCs w:val="26"/>
              </w:rPr>
            </w:pPr>
            <w:r w:rsidRPr="009E319A">
              <w:rPr>
                <w:rFonts w:ascii="Times New Roman" w:hAnsi="Times New Roman"/>
                <w:sz w:val="26"/>
                <w:szCs w:val="26"/>
              </w:rPr>
              <w:t>6.2.1. Huy động vốn trong nước</w:t>
            </w:r>
          </w:p>
          <w:p w14:paraId="2C3A5E98" w14:textId="77777777" w:rsidR="00E85EB4" w:rsidRPr="009E319A" w:rsidRDefault="00AB0864">
            <w:pPr>
              <w:widowControl w:val="0"/>
              <w:tabs>
                <w:tab w:val="left" w:pos="488"/>
              </w:tabs>
              <w:spacing w:line="276" w:lineRule="auto"/>
              <w:jc w:val="both"/>
              <w:rPr>
                <w:rFonts w:ascii="Times New Roman" w:hAnsi="Times New Roman"/>
                <w:sz w:val="26"/>
                <w:szCs w:val="26"/>
              </w:rPr>
            </w:pPr>
            <w:r w:rsidRPr="009E319A">
              <w:rPr>
                <w:rFonts w:ascii="Times New Roman" w:hAnsi="Times New Roman"/>
                <w:sz w:val="26"/>
                <w:szCs w:val="26"/>
              </w:rPr>
              <w:t>6.2.2. Các nội dung cơ bản về quản lý huy động vốn trong nước ở Việt Nam</w:t>
            </w:r>
          </w:p>
          <w:p w14:paraId="564BC110" w14:textId="77777777" w:rsidR="00E85EB4" w:rsidRPr="009E319A" w:rsidRDefault="00AB0864">
            <w:pPr>
              <w:widowControl w:val="0"/>
              <w:tabs>
                <w:tab w:val="left" w:pos="488"/>
              </w:tabs>
              <w:spacing w:line="276" w:lineRule="auto"/>
              <w:jc w:val="both"/>
              <w:rPr>
                <w:rFonts w:ascii="Times New Roman" w:hAnsi="Times New Roman"/>
                <w:sz w:val="26"/>
                <w:szCs w:val="26"/>
              </w:rPr>
            </w:pPr>
            <w:r w:rsidRPr="009E319A">
              <w:rPr>
                <w:rFonts w:ascii="Times New Roman" w:hAnsi="Times New Roman"/>
                <w:sz w:val="26"/>
                <w:szCs w:val="26"/>
              </w:rPr>
              <w:t>6.2.3. Huy động vốn nước ngoài</w:t>
            </w:r>
          </w:p>
          <w:p w14:paraId="333A6678" w14:textId="77777777" w:rsidR="00E85EB4" w:rsidRPr="009E319A" w:rsidRDefault="00AB0864">
            <w:pPr>
              <w:widowControl w:val="0"/>
              <w:tabs>
                <w:tab w:val="left" w:pos="488"/>
              </w:tabs>
              <w:spacing w:line="276" w:lineRule="auto"/>
              <w:jc w:val="both"/>
              <w:rPr>
                <w:rFonts w:ascii="Times New Roman" w:hAnsi="Times New Roman"/>
                <w:sz w:val="26"/>
                <w:szCs w:val="26"/>
              </w:rPr>
            </w:pPr>
            <w:r w:rsidRPr="009E319A">
              <w:rPr>
                <w:rFonts w:ascii="Times New Roman" w:hAnsi="Times New Roman"/>
                <w:sz w:val="26"/>
                <w:szCs w:val="26"/>
              </w:rPr>
              <w:t xml:space="preserve">6.2.4. Các nội dung cơ bản về huy động vốn nước ngoài </w:t>
            </w:r>
          </w:p>
        </w:tc>
        <w:tc>
          <w:tcPr>
            <w:tcW w:w="523" w:type="pct"/>
            <w:vAlign w:val="center"/>
          </w:tcPr>
          <w:p w14:paraId="6279D365"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p w14:paraId="76AFC6AB" w14:textId="77777777" w:rsidR="00E85EB4" w:rsidRPr="009E319A" w:rsidRDefault="00E85EB4">
            <w:pPr>
              <w:widowControl w:val="0"/>
              <w:spacing w:line="276" w:lineRule="auto"/>
              <w:jc w:val="center"/>
              <w:rPr>
                <w:rFonts w:ascii="Times New Roman" w:hAnsi="Times New Roman"/>
                <w:sz w:val="26"/>
                <w:szCs w:val="26"/>
              </w:rPr>
            </w:pPr>
          </w:p>
        </w:tc>
        <w:tc>
          <w:tcPr>
            <w:tcW w:w="1330" w:type="pct"/>
          </w:tcPr>
          <w:p w14:paraId="50658D6C"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62EF5973"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13477C3A"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387582AE"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0F231D3D"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chương 5</w:t>
            </w:r>
          </w:p>
          <w:p w14:paraId="51256056"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1 và 2 chương 6</w:t>
            </w:r>
          </w:p>
          <w:p w14:paraId="21ED9F6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34091C4B"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hoàn thiện tiểu luận, chuẩn bị thuyết trình</w:t>
            </w:r>
          </w:p>
          <w:p w14:paraId="5C8F35F9"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Đọc trước tài liệu và tìm hiểm Thực trạng sử dụng vốn TDNN tại Việt Nam</w:t>
            </w:r>
          </w:p>
        </w:tc>
        <w:tc>
          <w:tcPr>
            <w:tcW w:w="505" w:type="pct"/>
            <w:vAlign w:val="center"/>
          </w:tcPr>
          <w:p w14:paraId="7D166B4B"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w:t>
            </w:r>
          </w:p>
          <w:p w14:paraId="601F144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2359E7B3"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4B1A73D3"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660CAD63" w14:textId="77777777" w:rsidTr="004E2F80">
        <w:tc>
          <w:tcPr>
            <w:tcW w:w="801" w:type="pct"/>
          </w:tcPr>
          <w:p w14:paraId="6229BAC5" w14:textId="77777777" w:rsidR="00E85EB4" w:rsidRPr="009E319A" w:rsidRDefault="00E85EB4">
            <w:pPr>
              <w:widowControl w:val="0"/>
              <w:spacing w:line="276" w:lineRule="auto"/>
              <w:jc w:val="center"/>
              <w:rPr>
                <w:rFonts w:ascii="Times New Roman" w:hAnsi="Times New Roman"/>
                <w:sz w:val="26"/>
                <w:szCs w:val="26"/>
              </w:rPr>
            </w:pPr>
          </w:p>
          <w:p w14:paraId="75EEF167" w14:textId="77777777" w:rsidR="00E85EB4" w:rsidRPr="009E319A" w:rsidRDefault="00E85EB4">
            <w:pPr>
              <w:widowControl w:val="0"/>
              <w:spacing w:line="276" w:lineRule="auto"/>
              <w:jc w:val="center"/>
              <w:rPr>
                <w:rFonts w:ascii="Times New Roman" w:hAnsi="Times New Roman"/>
                <w:sz w:val="26"/>
                <w:szCs w:val="26"/>
              </w:rPr>
            </w:pPr>
          </w:p>
          <w:p w14:paraId="6AAFF473" w14:textId="77777777" w:rsidR="00E85EB4" w:rsidRPr="009E319A" w:rsidRDefault="00E85EB4">
            <w:pPr>
              <w:widowControl w:val="0"/>
              <w:spacing w:line="276" w:lineRule="auto"/>
              <w:jc w:val="center"/>
              <w:rPr>
                <w:rFonts w:ascii="Times New Roman" w:hAnsi="Times New Roman"/>
                <w:sz w:val="26"/>
                <w:szCs w:val="26"/>
              </w:rPr>
            </w:pPr>
          </w:p>
          <w:p w14:paraId="7B41DFAD" w14:textId="77777777" w:rsidR="00E85EB4" w:rsidRPr="009E319A" w:rsidRDefault="00E85EB4">
            <w:pPr>
              <w:widowControl w:val="0"/>
              <w:spacing w:line="276" w:lineRule="auto"/>
              <w:jc w:val="center"/>
              <w:rPr>
                <w:rFonts w:ascii="Times New Roman" w:hAnsi="Times New Roman"/>
                <w:sz w:val="26"/>
                <w:szCs w:val="26"/>
              </w:rPr>
            </w:pPr>
          </w:p>
          <w:p w14:paraId="292EF260" w14:textId="77777777" w:rsidR="00E85EB4" w:rsidRPr="009E319A" w:rsidRDefault="00E85EB4">
            <w:pPr>
              <w:widowControl w:val="0"/>
              <w:spacing w:line="276" w:lineRule="auto"/>
              <w:jc w:val="center"/>
              <w:rPr>
                <w:rFonts w:ascii="Times New Roman" w:hAnsi="Times New Roman"/>
                <w:sz w:val="26"/>
                <w:szCs w:val="26"/>
              </w:rPr>
            </w:pPr>
          </w:p>
          <w:p w14:paraId="0915108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10/3 tiết</w:t>
            </w:r>
          </w:p>
        </w:tc>
        <w:tc>
          <w:tcPr>
            <w:tcW w:w="1841" w:type="pct"/>
          </w:tcPr>
          <w:p w14:paraId="08283270"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Chương 6. </w:t>
            </w:r>
          </w:p>
          <w:p w14:paraId="09239DE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TÍN DỤNG NHÀ NƯỚC (TIẾP THEO)</w:t>
            </w:r>
          </w:p>
          <w:p w14:paraId="366E3928" w14:textId="77777777" w:rsidR="00E85EB4" w:rsidRPr="009E319A" w:rsidRDefault="00AB0864">
            <w:pPr>
              <w:widowControl w:val="0"/>
              <w:pBdr>
                <w:top w:val="nil"/>
                <w:left w:val="nil"/>
                <w:bottom w:val="nil"/>
                <w:right w:val="nil"/>
                <w:between w:val="nil"/>
              </w:pBdr>
              <w:tabs>
                <w:tab w:val="left" w:pos="346"/>
              </w:tabs>
              <w:spacing w:line="276" w:lineRule="auto"/>
              <w:ind w:left="63"/>
              <w:jc w:val="both"/>
              <w:rPr>
                <w:rFonts w:ascii="Times New Roman" w:hAnsi="Times New Roman"/>
                <w:color w:val="000000"/>
                <w:sz w:val="26"/>
                <w:szCs w:val="26"/>
              </w:rPr>
            </w:pPr>
            <w:r w:rsidRPr="009E319A">
              <w:rPr>
                <w:rFonts w:ascii="Times New Roman" w:hAnsi="Times New Roman"/>
                <w:color w:val="000000"/>
                <w:sz w:val="26"/>
                <w:szCs w:val="26"/>
              </w:rPr>
              <w:t>6.3. Báo cáo – Phân tích case study về Thực trạng tín dụng nhà nước tại Việt Nam</w:t>
            </w:r>
          </w:p>
          <w:p w14:paraId="3D9385E1" w14:textId="77777777" w:rsidR="00E85EB4" w:rsidRPr="009E319A" w:rsidRDefault="00AB0864">
            <w:pPr>
              <w:widowControl w:val="0"/>
              <w:pBdr>
                <w:top w:val="nil"/>
                <w:left w:val="nil"/>
                <w:bottom w:val="nil"/>
                <w:right w:val="nil"/>
                <w:between w:val="nil"/>
              </w:pBdr>
              <w:tabs>
                <w:tab w:val="left" w:pos="346"/>
              </w:tabs>
              <w:spacing w:line="276" w:lineRule="auto"/>
              <w:ind w:left="63"/>
              <w:jc w:val="both"/>
              <w:rPr>
                <w:rFonts w:ascii="Times New Roman" w:hAnsi="Times New Roman"/>
                <w:color w:val="000000"/>
                <w:sz w:val="26"/>
                <w:szCs w:val="26"/>
              </w:rPr>
            </w:pPr>
            <w:r w:rsidRPr="009E319A">
              <w:rPr>
                <w:rFonts w:ascii="Times New Roman" w:hAnsi="Times New Roman"/>
                <w:color w:val="000000"/>
                <w:sz w:val="26"/>
                <w:szCs w:val="26"/>
              </w:rPr>
              <w:t>6.3.1. Thực trạng sử dụng vốn trong nước</w:t>
            </w:r>
          </w:p>
          <w:p w14:paraId="5F83D41D" w14:textId="77777777" w:rsidR="00E85EB4" w:rsidRPr="009E319A" w:rsidRDefault="00AB0864">
            <w:pPr>
              <w:widowControl w:val="0"/>
              <w:pBdr>
                <w:top w:val="nil"/>
                <w:left w:val="nil"/>
                <w:bottom w:val="nil"/>
                <w:right w:val="nil"/>
                <w:between w:val="nil"/>
              </w:pBdr>
              <w:tabs>
                <w:tab w:val="left" w:pos="346"/>
              </w:tabs>
              <w:spacing w:line="276" w:lineRule="auto"/>
              <w:ind w:left="63"/>
              <w:jc w:val="both"/>
              <w:rPr>
                <w:rFonts w:ascii="Times New Roman" w:hAnsi="Times New Roman"/>
                <w:color w:val="000000"/>
                <w:sz w:val="26"/>
                <w:szCs w:val="26"/>
              </w:rPr>
            </w:pPr>
            <w:r w:rsidRPr="009E319A">
              <w:rPr>
                <w:rFonts w:ascii="Times New Roman" w:hAnsi="Times New Roman"/>
                <w:color w:val="000000"/>
                <w:sz w:val="26"/>
                <w:szCs w:val="26"/>
              </w:rPr>
              <w:t>6.3.2. Thực trạng sử dụng vốn vay nước ngoài</w:t>
            </w:r>
          </w:p>
          <w:p w14:paraId="5F6D5265" w14:textId="77777777" w:rsidR="00E85EB4" w:rsidRPr="009E319A" w:rsidRDefault="00AB0864">
            <w:pPr>
              <w:widowControl w:val="0"/>
              <w:pBdr>
                <w:top w:val="nil"/>
                <w:left w:val="nil"/>
                <w:bottom w:val="nil"/>
                <w:right w:val="nil"/>
                <w:between w:val="nil"/>
              </w:pBdr>
              <w:tabs>
                <w:tab w:val="left" w:pos="346"/>
              </w:tabs>
              <w:spacing w:line="276" w:lineRule="auto"/>
              <w:ind w:left="63"/>
              <w:jc w:val="both"/>
              <w:rPr>
                <w:rFonts w:ascii="Times New Roman" w:hAnsi="Times New Roman"/>
                <w:color w:val="000000"/>
                <w:sz w:val="26"/>
                <w:szCs w:val="26"/>
              </w:rPr>
            </w:pPr>
            <w:r w:rsidRPr="009E319A">
              <w:rPr>
                <w:rFonts w:ascii="Times New Roman" w:hAnsi="Times New Roman"/>
                <w:color w:val="000000"/>
                <w:sz w:val="26"/>
                <w:szCs w:val="26"/>
              </w:rPr>
              <w:lastRenderedPageBreak/>
              <w:t>6.3.3. Tình hình trả nợ từ vốn vay trong nước</w:t>
            </w:r>
          </w:p>
          <w:p w14:paraId="7FFEE22D" w14:textId="77777777" w:rsidR="00E85EB4" w:rsidRPr="009E319A" w:rsidRDefault="00AB0864">
            <w:pPr>
              <w:widowControl w:val="0"/>
              <w:pBdr>
                <w:top w:val="nil"/>
                <w:left w:val="nil"/>
                <w:bottom w:val="nil"/>
                <w:right w:val="nil"/>
                <w:between w:val="nil"/>
              </w:pBdr>
              <w:tabs>
                <w:tab w:val="left" w:pos="346"/>
              </w:tabs>
              <w:spacing w:line="276" w:lineRule="auto"/>
              <w:ind w:left="63"/>
              <w:jc w:val="both"/>
              <w:rPr>
                <w:rFonts w:ascii="Times New Roman" w:hAnsi="Times New Roman"/>
                <w:color w:val="000000"/>
                <w:sz w:val="26"/>
                <w:szCs w:val="26"/>
              </w:rPr>
            </w:pPr>
            <w:r w:rsidRPr="009E319A">
              <w:rPr>
                <w:rFonts w:ascii="Times New Roman" w:hAnsi="Times New Roman"/>
                <w:color w:val="000000"/>
                <w:sz w:val="26"/>
                <w:szCs w:val="26"/>
              </w:rPr>
              <w:t>6.3.4. Tình hình trả nợ từ vốn vay nước ngoài</w:t>
            </w:r>
          </w:p>
          <w:p w14:paraId="7037D15B" w14:textId="77777777" w:rsidR="00E85EB4" w:rsidRPr="009E319A" w:rsidRDefault="00E85EB4">
            <w:pPr>
              <w:widowControl w:val="0"/>
              <w:spacing w:line="276" w:lineRule="auto"/>
              <w:jc w:val="center"/>
              <w:rPr>
                <w:rFonts w:ascii="Times New Roman" w:hAnsi="Times New Roman"/>
                <w:b/>
                <w:sz w:val="26"/>
                <w:szCs w:val="26"/>
              </w:rPr>
            </w:pPr>
          </w:p>
        </w:tc>
        <w:tc>
          <w:tcPr>
            <w:tcW w:w="523" w:type="pct"/>
            <w:vAlign w:val="center"/>
          </w:tcPr>
          <w:p w14:paraId="28677763"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lastRenderedPageBreak/>
              <w:t>CLO1-CLO3</w:t>
            </w:r>
          </w:p>
          <w:p w14:paraId="245BD706" w14:textId="77777777" w:rsidR="00E85EB4" w:rsidRPr="009E319A" w:rsidRDefault="00E85EB4">
            <w:pPr>
              <w:widowControl w:val="0"/>
              <w:spacing w:line="276" w:lineRule="auto"/>
              <w:jc w:val="center"/>
              <w:rPr>
                <w:rFonts w:ascii="Times New Roman" w:hAnsi="Times New Roman"/>
                <w:sz w:val="26"/>
                <w:szCs w:val="26"/>
              </w:rPr>
            </w:pPr>
          </w:p>
        </w:tc>
        <w:tc>
          <w:tcPr>
            <w:tcW w:w="1330" w:type="pct"/>
          </w:tcPr>
          <w:p w14:paraId="7254D4A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3B6ECB7B"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24810C2C"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05BCA956"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31B9084F"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mục 1 và 2 chương 6</w:t>
            </w:r>
          </w:p>
          <w:p w14:paraId="22807DCA"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xml:space="preserve">- Nghiên cứu nội </w:t>
            </w:r>
            <w:r w:rsidRPr="009E319A">
              <w:rPr>
                <w:rFonts w:ascii="Times New Roman" w:hAnsi="Times New Roman"/>
                <w:sz w:val="26"/>
                <w:szCs w:val="26"/>
              </w:rPr>
              <w:lastRenderedPageBreak/>
              <w:t xml:space="preserve">dung mục 3 chương 6 </w:t>
            </w:r>
          </w:p>
          <w:p w14:paraId="366685FA"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162E8843"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hoàn thiện tiểu luận, chuẩn bị thuyết trình</w:t>
            </w:r>
          </w:p>
          <w:p w14:paraId="122E2DE9"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xml:space="preserve">- Đọc trước tài liệu chương 7 </w:t>
            </w:r>
          </w:p>
        </w:tc>
        <w:tc>
          <w:tcPr>
            <w:tcW w:w="505" w:type="pct"/>
            <w:vAlign w:val="center"/>
          </w:tcPr>
          <w:p w14:paraId="10A406A2"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7F9F3729"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1A141695"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0FB3212E"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37334C00" w14:textId="77777777" w:rsidTr="004E2F80">
        <w:tc>
          <w:tcPr>
            <w:tcW w:w="801" w:type="pct"/>
          </w:tcPr>
          <w:p w14:paraId="0F649A57" w14:textId="77777777" w:rsidR="00E85EB4" w:rsidRPr="009E319A" w:rsidRDefault="00E85EB4">
            <w:pPr>
              <w:widowControl w:val="0"/>
              <w:spacing w:line="276" w:lineRule="auto"/>
              <w:jc w:val="center"/>
              <w:rPr>
                <w:rFonts w:ascii="Times New Roman" w:hAnsi="Times New Roman"/>
                <w:sz w:val="26"/>
                <w:szCs w:val="26"/>
              </w:rPr>
            </w:pPr>
          </w:p>
          <w:p w14:paraId="2181BA3F" w14:textId="77777777" w:rsidR="00E85EB4" w:rsidRPr="009E319A" w:rsidRDefault="00E85EB4">
            <w:pPr>
              <w:widowControl w:val="0"/>
              <w:spacing w:line="276" w:lineRule="auto"/>
              <w:jc w:val="center"/>
              <w:rPr>
                <w:rFonts w:ascii="Times New Roman" w:hAnsi="Times New Roman"/>
                <w:sz w:val="26"/>
                <w:szCs w:val="26"/>
              </w:rPr>
            </w:pPr>
          </w:p>
          <w:p w14:paraId="08D2D709" w14:textId="77777777" w:rsidR="00E85EB4" w:rsidRPr="009E319A" w:rsidRDefault="00E85EB4">
            <w:pPr>
              <w:widowControl w:val="0"/>
              <w:spacing w:line="276" w:lineRule="auto"/>
              <w:jc w:val="center"/>
              <w:rPr>
                <w:rFonts w:ascii="Times New Roman" w:hAnsi="Times New Roman"/>
                <w:sz w:val="26"/>
                <w:szCs w:val="26"/>
              </w:rPr>
            </w:pPr>
          </w:p>
          <w:p w14:paraId="1B902713" w14:textId="77777777" w:rsidR="00E85EB4" w:rsidRPr="009E319A" w:rsidRDefault="00E85EB4">
            <w:pPr>
              <w:widowControl w:val="0"/>
              <w:spacing w:line="276" w:lineRule="auto"/>
              <w:jc w:val="center"/>
              <w:rPr>
                <w:rFonts w:ascii="Times New Roman" w:hAnsi="Times New Roman"/>
                <w:sz w:val="26"/>
                <w:szCs w:val="26"/>
              </w:rPr>
            </w:pPr>
          </w:p>
          <w:p w14:paraId="0437BD3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11/3 tiết</w:t>
            </w:r>
          </w:p>
        </w:tc>
        <w:tc>
          <w:tcPr>
            <w:tcW w:w="1841" w:type="pct"/>
          </w:tcPr>
          <w:p w14:paraId="69630BD2"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Chương 7.</w:t>
            </w:r>
          </w:p>
          <w:p w14:paraId="17C96882"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QUẢN LÝ CÁC QUỸ TÀI CHÍNH CÔNG NGOÀI NSNN</w:t>
            </w:r>
          </w:p>
          <w:p w14:paraId="24BB0850"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7.1. Khái niệm và đặc điểm của Quỹ TCC ngoài NSNN</w:t>
            </w:r>
          </w:p>
          <w:p w14:paraId="363AAAAC"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7.2. So sánh quỹ NSNN và các quỹ TCC ngoài NSNN</w:t>
            </w:r>
          </w:p>
          <w:p w14:paraId="03B25883"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7.3. Phân loại các quỹ TCC ngoài NSNN tại Việt Nam</w:t>
            </w:r>
          </w:p>
          <w:p w14:paraId="6BFA4CC3"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7.4. Yêu cầu trong quản lý các quỹ TCC ngoài NSNN</w:t>
            </w:r>
          </w:p>
        </w:tc>
        <w:tc>
          <w:tcPr>
            <w:tcW w:w="523" w:type="pct"/>
            <w:vAlign w:val="center"/>
          </w:tcPr>
          <w:p w14:paraId="7C5FD75D"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p w14:paraId="03D5F4D0" w14:textId="77777777" w:rsidR="00E85EB4" w:rsidRPr="009E319A" w:rsidRDefault="00E85EB4">
            <w:pPr>
              <w:widowControl w:val="0"/>
              <w:spacing w:line="276" w:lineRule="auto"/>
              <w:rPr>
                <w:rFonts w:ascii="Times New Roman" w:hAnsi="Times New Roman"/>
                <w:sz w:val="26"/>
                <w:szCs w:val="26"/>
              </w:rPr>
            </w:pPr>
          </w:p>
        </w:tc>
        <w:tc>
          <w:tcPr>
            <w:tcW w:w="1330" w:type="pct"/>
          </w:tcPr>
          <w:p w14:paraId="421D83F0"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015B66C2"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2A81C86A"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4FF25D3B"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1FEF73CB"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Ôn tập nội dung chương 6</w:t>
            </w:r>
          </w:p>
          <w:p w14:paraId="4039FC53"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1, 2, 3, 4 chương 7</w:t>
            </w:r>
          </w:p>
          <w:p w14:paraId="0B91E43B"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76ED6A5F"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hoàn thiện tiểu luận, chuẩn bị thuyết trình</w:t>
            </w:r>
          </w:p>
          <w:p w14:paraId="0D16AE88"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xml:space="preserve">- Đọc trước tài liệu chương 7 (mục 5,6,7,8) </w:t>
            </w:r>
          </w:p>
        </w:tc>
        <w:tc>
          <w:tcPr>
            <w:tcW w:w="505" w:type="pct"/>
            <w:vAlign w:val="center"/>
          </w:tcPr>
          <w:p w14:paraId="3A32602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w:t>
            </w:r>
          </w:p>
          <w:p w14:paraId="399FED0C"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4755AB44"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3C983B9A"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7593888D" w14:textId="77777777" w:rsidTr="004E2F80">
        <w:tc>
          <w:tcPr>
            <w:tcW w:w="801" w:type="pct"/>
          </w:tcPr>
          <w:p w14:paraId="45F779A9" w14:textId="77777777" w:rsidR="00E85EB4" w:rsidRPr="009E319A" w:rsidRDefault="00E85EB4">
            <w:pPr>
              <w:widowControl w:val="0"/>
              <w:spacing w:line="276" w:lineRule="auto"/>
              <w:jc w:val="center"/>
              <w:rPr>
                <w:rFonts w:ascii="Times New Roman" w:hAnsi="Times New Roman"/>
                <w:sz w:val="26"/>
                <w:szCs w:val="26"/>
              </w:rPr>
            </w:pPr>
          </w:p>
          <w:p w14:paraId="4203242F" w14:textId="77777777" w:rsidR="00E85EB4" w:rsidRPr="009E319A" w:rsidRDefault="00E85EB4">
            <w:pPr>
              <w:widowControl w:val="0"/>
              <w:spacing w:line="276" w:lineRule="auto"/>
              <w:jc w:val="center"/>
              <w:rPr>
                <w:rFonts w:ascii="Times New Roman" w:hAnsi="Times New Roman"/>
                <w:sz w:val="26"/>
                <w:szCs w:val="26"/>
              </w:rPr>
            </w:pPr>
          </w:p>
          <w:p w14:paraId="0D8FE61C" w14:textId="77777777" w:rsidR="00E85EB4" w:rsidRPr="009E319A" w:rsidRDefault="00E85EB4">
            <w:pPr>
              <w:widowControl w:val="0"/>
              <w:spacing w:line="276" w:lineRule="auto"/>
              <w:jc w:val="center"/>
              <w:rPr>
                <w:rFonts w:ascii="Times New Roman" w:hAnsi="Times New Roman"/>
                <w:sz w:val="26"/>
                <w:szCs w:val="26"/>
              </w:rPr>
            </w:pPr>
          </w:p>
          <w:p w14:paraId="647B7B23" w14:textId="77777777" w:rsidR="00E85EB4" w:rsidRPr="009E319A" w:rsidRDefault="00E85EB4">
            <w:pPr>
              <w:widowControl w:val="0"/>
              <w:spacing w:line="276" w:lineRule="auto"/>
              <w:jc w:val="center"/>
              <w:rPr>
                <w:rFonts w:ascii="Times New Roman" w:hAnsi="Times New Roman"/>
                <w:sz w:val="26"/>
                <w:szCs w:val="26"/>
              </w:rPr>
            </w:pPr>
          </w:p>
          <w:p w14:paraId="702FEC0B"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12/3 tiết</w:t>
            </w:r>
          </w:p>
        </w:tc>
        <w:tc>
          <w:tcPr>
            <w:tcW w:w="1841" w:type="pct"/>
          </w:tcPr>
          <w:p w14:paraId="797F4546" w14:textId="77777777" w:rsidR="00E85EB4" w:rsidRPr="009E319A" w:rsidRDefault="00AB0864">
            <w:pPr>
              <w:widowControl w:val="0"/>
              <w:spacing w:line="276" w:lineRule="auto"/>
              <w:rPr>
                <w:rFonts w:ascii="Times New Roman" w:hAnsi="Times New Roman"/>
                <w:b/>
                <w:sz w:val="26"/>
                <w:szCs w:val="26"/>
              </w:rPr>
            </w:pPr>
            <w:r w:rsidRPr="009E319A">
              <w:rPr>
                <w:rFonts w:ascii="Times New Roman" w:hAnsi="Times New Roman"/>
                <w:b/>
                <w:sz w:val="26"/>
                <w:szCs w:val="26"/>
              </w:rPr>
              <w:t>Chương 7. Quản lý các quỹ tài chính công ngoài NSNN</w:t>
            </w:r>
          </w:p>
          <w:p w14:paraId="22918232"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 xml:space="preserve"> (tiếp theo)</w:t>
            </w:r>
          </w:p>
          <w:p w14:paraId="433C8411"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7.5. Quy trình quản lý, sử dụng quỹ Dự trữ quốc gia</w:t>
            </w:r>
          </w:p>
          <w:p w14:paraId="03A35A18"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7.6. Quỹ Bảo vệ môi trường Việt Nam</w:t>
            </w:r>
          </w:p>
          <w:p w14:paraId="2CC3FCFF"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7.7. Quỹ Bảo hiểm xã hội</w:t>
            </w:r>
          </w:p>
          <w:p w14:paraId="75CD97E7"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xml:space="preserve">7.8. Quỹ Bảo hiểm y tế </w:t>
            </w:r>
            <w:r w:rsidRPr="009E319A">
              <w:rPr>
                <w:rFonts w:ascii="Times New Roman" w:hAnsi="Times New Roman"/>
                <w:sz w:val="26"/>
                <w:szCs w:val="26"/>
              </w:rPr>
              <w:lastRenderedPageBreak/>
              <w:t>(thuộc Bảo hiểm xã hội)</w:t>
            </w:r>
          </w:p>
          <w:p w14:paraId="6B496DE1" w14:textId="77777777" w:rsidR="00E85EB4" w:rsidRPr="009E319A" w:rsidRDefault="00E85EB4">
            <w:pPr>
              <w:widowControl w:val="0"/>
              <w:spacing w:line="276" w:lineRule="auto"/>
              <w:rPr>
                <w:rFonts w:ascii="Times New Roman" w:hAnsi="Times New Roman"/>
                <w:b/>
                <w:sz w:val="26"/>
                <w:szCs w:val="26"/>
              </w:rPr>
            </w:pPr>
          </w:p>
        </w:tc>
        <w:tc>
          <w:tcPr>
            <w:tcW w:w="523" w:type="pct"/>
            <w:vAlign w:val="center"/>
          </w:tcPr>
          <w:p w14:paraId="7B093F67" w14:textId="77777777" w:rsidR="00E85EB4" w:rsidRPr="009E319A" w:rsidRDefault="00B2663B">
            <w:pPr>
              <w:widowControl w:val="0"/>
              <w:spacing w:line="276" w:lineRule="auto"/>
              <w:rPr>
                <w:rFonts w:ascii="Times New Roman" w:hAnsi="Times New Roman"/>
                <w:sz w:val="26"/>
                <w:szCs w:val="26"/>
              </w:rPr>
            </w:pPr>
            <w:r w:rsidRPr="009E319A">
              <w:rPr>
                <w:rFonts w:ascii="Times New Roman" w:hAnsi="Times New Roman"/>
                <w:i/>
                <w:sz w:val="26"/>
                <w:szCs w:val="26"/>
              </w:rPr>
              <w:lastRenderedPageBreak/>
              <w:t>CLO1-CLO3</w:t>
            </w:r>
          </w:p>
          <w:p w14:paraId="2CD25D90" w14:textId="77777777" w:rsidR="00E85EB4" w:rsidRPr="009E319A" w:rsidRDefault="00E85EB4">
            <w:pPr>
              <w:widowControl w:val="0"/>
              <w:spacing w:line="276" w:lineRule="auto"/>
              <w:rPr>
                <w:rFonts w:ascii="Times New Roman" w:hAnsi="Times New Roman"/>
                <w:sz w:val="26"/>
                <w:szCs w:val="26"/>
              </w:rPr>
            </w:pPr>
          </w:p>
          <w:p w14:paraId="1D5C1CA1" w14:textId="77777777" w:rsidR="00E85EB4" w:rsidRPr="009E319A" w:rsidRDefault="00E85EB4">
            <w:pPr>
              <w:widowControl w:val="0"/>
              <w:spacing w:line="276" w:lineRule="auto"/>
              <w:rPr>
                <w:rFonts w:ascii="Times New Roman" w:hAnsi="Times New Roman"/>
                <w:sz w:val="26"/>
                <w:szCs w:val="26"/>
              </w:rPr>
            </w:pPr>
          </w:p>
        </w:tc>
        <w:tc>
          <w:tcPr>
            <w:tcW w:w="1330" w:type="pct"/>
          </w:tcPr>
          <w:p w14:paraId="71C3129E"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63AE3833"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Trình chiếu, thuyết giảng nội dung</w:t>
            </w:r>
          </w:p>
          <w:p w14:paraId="2DAEDFA9" w14:textId="77777777" w:rsidR="00E85EB4" w:rsidRPr="009E319A" w:rsidRDefault="00AB0864">
            <w:pPr>
              <w:spacing w:line="276" w:lineRule="auto"/>
              <w:jc w:val="both"/>
              <w:rPr>
                <w:rFonts w:ascii="Times New Roman" w:hAnsi="Times New Roman"/>
                <w:sz w:val="26"/>
                <w:szCs w:val="26"/>
              </w:rPr>
            </w:pPr>
            <w:r w:rsidRPr="009E319A">
              <w:rPr>
                <w:rFonts w:ascii="Times New Roman" w:hAnsi="Times New Roman"/>
                <w:sz w:val="26"/>
                <w:szCs w:val="26"/>
              </w:rPr>
              <w:t xml:space="preserve"> - Đặt câu hỏi, nêu vấn đề thảo luận</w:t>
            </w:r>
          </w:p>
          <w:p w14:paraId="28C715C9"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789B8D1E"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xml:space="preserve">- Ôn tập nội dung mục 1,2 và 3.1 </w:t>
            </w:r>
            <w:r w:rsidRPr="009E319A">
              <w:rPr>
                <w:rFonts w:ascii="Times New Roman" w:hAnsi="Times New Roman"/>
                <w:sz w:val="26"/>
                <w:szCs w:val="26"/>
              </w:rPr>
              <w:lastRenderedPageBreak/>
              <w:t>chương 3</w:t>
            </w:r>
          </w:p>
          <w:p w14:paraId="0281B495"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Nghiên cứu nội dung mục 3 chương 4 (tiểu mục 3.2, 3.3, 3.4, 3.5, 3.6)</w:t>
            </w:r>
          </w:p>
          <w:p w14:paraId="44F97532"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3111DA6E" w14:textId="77777777" w:rsidR="00E85EB4" w:rsidRPr="009E319A" w:rsidRDefault="00AB0864">
            <w:pPr>
              <w:spacing w:line="276" w:lineRule="auto"/>
              <w:ind w:right="118"/>
              <w:rPr>
                <w:rFonts w:ascii="Times New Roman" w:hAnsi="Times New Roman"/>
                <w:sz w:val="26"/>
                <w:szCs w:val="26"/>
              </w:rPr>
            </w:pPr>
            <w:r w:rsidRPr="009E319A">
              <w:rPr>
                <w:rFonts w:ascii="Times New Roman" w:hAnsi="Times New Roman"/>
                <w:sz w:val="26"/>
                <w:szCs w:val="26"/>
              </w:rPr>
              <w:t>- Nhóm hoàn thiện tiểu luận, chuẩn bị thuyết trình</w:t>
            </w:r>
          </w:p>
          <w:p w14:paraId="14F58195"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 Đọc trước tài liệu chương 5 (mục 1,2)</w:t>
            </w:r>
          </w:p>
        </w:tc>
        <w:tc>
          <w:tcPr>
            <w:tcW w:w="505" w:type="pct"/>
            <w:vAlign w:val="center"/>
          </w:tcPr>
          <w:p w14:paraId="2978FFE1"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A1.1</w:t>
            </w:r>
          </w:p>
          <w:p w14:paraId="21FD30E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A1.2</w:t>
            </w:r>
          </w:p>
          <w:p w14:paraId="094A09C7"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A1.3</w:t>
            </w:r>
          </w:p>
          <w:p w14:paraId="7865D46E" w14:textId="77777777" w:rsidR="00E85EB4" w:rsidRPr="009E319A" w:rsidRDefault="00E85EB4">
            <w:pPr>
              <w:widowControl w:val="0"/>
              <w:spacing w:line="276" w:lineRule="auto"/>
              <w:jc w:val="center"/>
              <w:rPr>
                <w:rFonts w:ascii="Times New Roman" w:hAnsi="Times New Roman"/>
                <w:sz w:val="26"/>
                <w:szCs w:val="26"/>
              </w:rPr>
            </w:pPr>
          </w:p>
        </w:tc>
      </w:tr>
      <w:tr w:rsidR="00E85EB4" w:rsidRPr="009E319A" w14:paraId="6BC5FA53" w14:textId="77777777" w:rsidTr="004E2F80">
        <w:tc>
          <w:tcPr>
            <w:tcW w:w="801" w:type="pct"/>
          </w:tcPr>
          <w:p w14:paraId="37EA8E85"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13/3 tiết</w:t>
            </w:r>
          </w:p>
        </w:tc>
        <w:tc>
          <w:tcPr>
            <w:tcW w:w="1841" w:type="pct"/>
          </w:tcPr>
          <w:p w14:paraId="3C6A638D" w14:textId="77777777" w:rsidR="00E85EB4" w:rsidRPr="009E319A" w:rsidRDefault="00AB0864">
            <w:pPr>
              <w:widowControl w:val="0"/>
              <w:spacing w:line="276" w:lineRule="auto"/>
              <w:rPr>
                <w:rFonts w:ascii="Times New Roman" w:hAnsi="Times New Roman"/>
                <w:b/>
                <w:sz w:val="26"/>
                <w:szCs w:val="26"/>
              </w:rPr>
            </w:pPr>
            <w:r w:rsidRPr="009E319A">
              <w:rPr>
                <w:rFonts w:ascii="Times New Roman" w:hAnsi="Times New Roman"/>
                <w:sz w:val="26"/>
                <w:szCs w:val="26"/>
              </w:rPr>
              <w:t>Thuyết trình về QLTCC</w:t>
            </w:r>
          </w:p>
        </w:tc>
        <w:tc>
          <w:tcPr>
            <w:tcW w:w="523" w:type="pct"/>
            <w:vAlign w:val="center"/>
          </w:tcPr>
          <w:p w14:paraId="5879ECE4" w14:textId="77777777" w:rsidR="00E85EB4" w:rsidRPr="009E319A" w:rsidRDefault="00B2663B">
            <w:pPr>
              <w:widowControl w:val="0"/>
              <w:spacing w:line="276" w:lineRule="auto"/>
              <w:rPr>
                <w:rFonts w:ascii="Times New Roman" w:hAnsi="Times New Roman"/>
                <w:sz w:val="26"/>
                <w:szCs w:val="26"/>
              </w:rPr>
            </w:pPr>
            <w:r w:rsidRPr="009E319A">
              <w:rPr>
                <w:rFonts w:ascii="Times New Roman" w:hAnsi="Times New Roman"/>
                <w:i/>
                <w:sz w:val="26"/>
                <w:szCs w:val="26"/>
              </w:rPr>
              <w:t>CLO1-CLO3</w:t>
            </w:r>
          </w:p>
        </w:tc>
        <w:tc>
          <w:tcPr>
            <w:tcW w:w="1330" w:type="pct"/>
          </w:tcPr>
          <w:p w14:paraId="5881CA6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063EE0FC" w14:textId="77777777" w:rsidR="00E85EB4" w:rsidRPr="009E319A" w:rsidRDefault="00AB0864">
            <w:pPr>
              <w:spacing w:line="276" w:lineRule="auto"/>
              <w:jc w:val="center"/>
              <w:rPr>
                <w:rFonts w:ascii="Times New Roman" w:hAnsi="Times New Roman"/>
                <w:sz w:val="26"/>
                <w:szCs w:val="26"/>
              </w:rPr>
            </w:pPr>
            <w:r w:rsidRPr="009E319A">
              <w:rPr>
                <w:rFonts w:ascii="Times New Roman" w:hAnsi="Times New Roman"/>
                <w:sz w:val="26"/>
                <w:szCs w:val="26"/>
              </w:rPr>
              <w:t>Tổ chức thuyết trình</w:t>
            </w:r>
          </w:p>
          <w:p w14:paraId="3549D7EC"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6CED514C"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Thuyết trình theo nhóm được phân công</w:t>
            </w:r>
          </w:p>
          <w:p w14:paraId="6754C545"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3A20E13A"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sz w:val="26"/>
                <w:szCs w:val="26"/>
              </w:rPr>
              <w:t>- Chuẩn bị các nội dung thuyết trình theo phân công</w:t>
            </w:r>
          </w:p>
        </w:tc>
        <w:tc>
          <w:tcPr>
            <w:tcW w:w="505" w:type="pct"/>
            <w:vAlign w:val="center"/>
          </w:tcPr>
          <w:p w14:paraId="1A6D3CE6"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 – A1.3</w:t>
            </w:r>
          </w:p>
        </w:tc>
      </w:tr>
      <w:tr w:rsidR="00E85EB4" w:rsidRPr="009E319A" w14:paraId="204659FE" w14:textId="77777777" w:rsidTr="004E2F80">
        <w:tc>
          <w:tcPr>
            <w:tcW w:w="801" w:type="pct"/>
          </w:tcPr>
          <w:p w14:paraId="252139E4"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14/3 tiết</w:t>
            </w:r>
          </w:p>
        </w:tc>
        <w:tc>
          <w:tcPr>
            <w:tcW w:w="1841" w:type="pct"/>
          </w:tcPr>
          <w:p w14:paraId="06B69D7F" w14:textId="77777777" w:rsidR="00E85EB4" w:rsidRPr="009E319A" w:rsidRDefault="00AB0864">
            <w:pPr>
              <w:widowControl w:val="0"/>
              <w:spacing w:line="276" w:lineRule="auto"/>
              <w:rPr>
                <w:rFonts w:ascii="Times New Roman" w:hAnsi="Times New Roman"/>
                <w:b/>
                <w:sz w:val="26"/>
                <w:szCs w:val="26"/>
              </w:rPr>
            </w:pPr>
            <w:r w:rsidRPr="009E319A">
              <w:rPr>
                <w:rFonts w:ascii="Times New Roman" w:hAnsi="Times New Roman"/>
                <w:sz w:val="26"/>
                <w:szCs w:val="26"/>
              </w:rPr>
              <w:t>Thuyết trình về QLTCC (tiếp theo)</w:t>
            </w:r>
          </w:p>
        </w:tc>
        <w:tc>
          <w:tcPr>
            <w:tcW w:w="523" w:type="pct"/>
            <w:vAlign w:val="center"/>
          </w:tcPr>
          <w:p w14:paraId="26C4D76C" w14:textId="77777777" w:rsidR="00E85EB4" w:rsidRPr="009E319A" w:rsidRDefault="00B2663B">
            <w:pPr>
              <w:widowControl w:val="0"/>
              <w:spacing w:line="276" w:lineRule="auto"/>
              <w:rPr>
                <w:rFonts w:ascii="Times New Roman" w:hAnsi="Times New Roman"/>
                <w:sz w:val="26"/>
                <w:szCs w:val="26"/>
              </w:rPr>
            </w:pPr>
            <w:r w:rsidRPr="009E319A">
              <w:rPr>
                <w:rFonts w:ascii="Times New Roman" w:hAnsi="Times New Roman"/>
                <w:i/>
                <w:sz w:val="26"/>
                <w:szCs w:val="26"/>
              </w:rPr>
              <w:t>CLO1-CLO3</w:t>
            </w:r>
          </w:p>
        </w:tc>
        <w:tc>
          <w:tcPr>
            <w:tcW w:w="1330" w:type="pct"/>
          </w:tcPr>
          <w:p w14:paraId="68890C3E"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dạy:</w:t>
            </w:r>
          </w:p>
          <w:p w14:paraId="6CA7A7B3" w14:textId="77777777" w:rsidR="00E85EB4" w:rsidRPr="009E319A" w:rsidRDefault="00AB0864">
            <w:pPr>
              <w:spacing w:line="276" w:lineRule="auto"/>
              <w:rPr>
                <w:rFonts w:ascii="Times New Roman" w:hAnsi="Times New Roman"/>
                <w:sz w:val="26"/>
                <w:szCs w:val="26"/>
              </w:rPr>
            </w:pPr>
            <w:r w:rsidRPr="009E319A">
              <w:rPr>
                <w:rFonts w:ascii="Times New Roman" w:hAnsi="Times New Roman"/>
                <w:sz w:val="26"/>
                <w:szCs w:val="26"/>
              </w:rPr>
              <w:t>- Tổ chức thuyết trình</w:t>
            </w:r>
          </w:p>
          <w:p w14:paraId="76D95D8F"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0BE72792" w14:textId="77777777" w:rsidR="00E85EB4" w:rsidRPr="009E319A" w:rsidRDefault="00AB0864">
            <w:pPr>
              <w:widowControl w:val="0"/>
              <w:spacing w:line="276" w:lineRule="auto"/>
              <w:ind w:left="-20"/>
              <w:rPr>
                <w:rFonts w:ascii="Times New Roman" w:hAnsi="Times New Roman"/>
                <w:sz w:val="26"/>
                <w:szCs w:val="26"/>
              </w:rPr>
            </w:pPr>
            <w:r w:rsidRPr="009E319A">
              <w:rPr>
                <w:rFonts w:ascii="Times New Roman" w:hAnsi="Times New Roman"/>
                <w:sz w:val="26"/>
                <w:szCs w:val="26"/>
              </w:rPr>
              <w:t>- Thuyết trình theo nhóm được phân công</w:t>
            </w:r>
          </w:p>
          <w:p w14:paraId="3DE5BFD1"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ngoài lớp:</w:t>
            </w:r>
          </w:p>
          <w:p w14:paraId="31FC7C1C"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sz w:val="26"/>
                <w:szCs w:val="26"/>
              </w:rPr>
              <w:t>- Chuẩn bị các nội dung thuyết trình theo phân công</w:t>
            </w:r>
          </w:p>
        </w:tc>
        <w:tc>
          <w:tcPr>
            <w:tcW w:w="505" w:type="pct"/>
            <w:vAlign w:val="center"/>
          </w:tcPr>
          <w:p w14:paraId="3E320714"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A1.1 – A1.3</w:t>
            </w:r>
          </w:p>
        </w:tc>
      </w:tr>
      <w:tr w:rsidR="00E85EB4" w:rsidRPr="009E319A" w14:paraId="7B7C0B14" w14:textId="77777777" w:rsidTr="004E2F80">
        <w:trPr>
          <w:trHeight w:val="1525"/>
        </w:trPr>
        <w:tc>
          <w:tcPr>
            <w:tcW w:w="801" w:type="pct"/>
          </w:tcPr>
          <w:p w14:paraId="45F722F0"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lastRenderedPageBreak/>
              <w:t>15/3 tiết</w:t>
            </w:r>
          </w:p>
          <w:p w14:paraId="35043DD6" w14:textId="77777777" w:rsidR="00E85EB4" w:rsidRPr="009E319A" w:rsidRDefault="00E85EB4">
            <w:pPr>
              <w:widowControl w:val="0"/>
              <w:spacing w:line="276" w:lineRule="auto"/>
              <w:jc w:val="center"/>
              <w:rPr>
                <w:rFonts w:ascii="Times New Roman" w:hAnsi="Times New Roman"/>
                <w:sz w:val="26"/>
                <w:szCs w:val="26"/>
              </w:rPr>
            </w:pPr>
          </w:p>
          <w:p w14:paraId="7EC4FCC0" w14:textId="77777777" w:rsidR="00E85EB4" w:rsidRPr="009E319A" w:rsidRDefault="00E85EB4">
            <w:pPr>
              <w:widowControl w:val="0"/>
              <w:spacing w:line="276" w:lineRule="auto"/>
              <w:rPr>
                <w:rFonts w:ascii="Times New Roman" w:hAnsi="Times New Roman"/>
                <w:sz w:val="26"/>
                <w:szCs w:val="26"/>
              </w:rPr>
            </w:pPr>
          </w:p>
        </w:tc>
        <w:tc>
          <w:tcPr>
            <w:tcW w:w="1841" w:type="pct"/>
          </w:tcPr>
          <w:p w14:paraId="662152ED" w14:textId="77777777" w:rsidR="00E85EB4" w:rsidRPr="009E319A" w:rsidRDefault="00AB0864">
            <w:pPr>
              <w:widowControl w:val="0"/>
              <w:spacing w:line="276" w:lineRule="auto"/>
              <w:jc w:val="center"/>
              <w:rPr>
                <w:rFonts w:ascii="Times New Roman" w:hAnsi="Times New Roman"/>
                <w:b/>
                <w:sz w:val="26"/>
                <w:szCs w:val="26"/>
              </w:rPr>
            </w:pPr>
            <w:r w:rsidRPr="009E319A">
              <w:rPr>
                <w:rFonts w:ascii="Times New Roman" w:hAnsi="Times New Roman"/>
                <w:b/>
                <w:sz w:val="26"/>
                <w:szCs w:val="26"/>
              </w:rPr>
              <w:t>Kiểm tra giữa kì</w:t>
            </w:r>
          </w:p>
        </w:tc>
        <w:tc>
          <w:tcPr>
            <w:tcW w:w="523" w:type="pct"/>
            <w:vAlign w:val="center"/>
          </w:tcPr>
          <w:p w14:paraId="27772DA2" w14:textId="77777777" w:rsidR="00E85EB4" w:rsidRPr="009E319A" w:rsidRDefault="00B2663B">
            <w:pPr>
              <w:widowControl w:val="0"/>
              <w:spacing w:line="276" w:lineRule="auto"/>
              <w:jc w:val="center"/>
              <w:rPr>
                <w:rFonts w:ascii="Times New Roman" w:hAnsi="Times New Roman"/>
                <w:sz w:val="26"/>
                <w:szCs w:val="26"/>
              </w:rPr>
            </w:pPr>
            <w:r w:rsidRPr="009E319A">
              <w:rPr>
                <w:rFonts w:ascii="Times New Roman" w:hAnsi="Times New Roman"/>
                <w:i/>
                <w:sz w:val="26"/>
                <w:szCs w:val="26"/>
              </w:rPr>
              <w:t>CLO1-CLO3</w:t>
            </w:r>
          </w:p>
        </w:tc>
        <w:tc>
          <w:tcPr>
            <w:tcW w:w="1330" w:type="pct"/>
          </w:tcPr>
          <w:p w14:paraId="221E6A08" w14:textId="77777777" w:rsidR="00E85EB4" w:rsidRPr="009E319A" w:rsidRDefault="00AB0864">
            <w:pPr>
              <w:spacing w:line="276" w:lineRule="auto"/>
              <w:jc w:val="center"/>
              <w:rPr>
                <w:rFonts w:ascii="Times New Roman" w:hAnsi="Times New Roman"/>
                <w:b/>
                <w:sz w:val="26"/>
                <w:szCs w:val="26"/>
              </w:rPr>
            </w:pPr>
            <w:r w:rsidRPr="009E319A">
              <w:rPr>
                <w:rFonts w:ascii="Times New Roman" w:hAnsi="Times New Roman"/>
                <w:b/>
                <w:sz w:val="26"/>
                <w:szCs w:val="26"/>
              </w:rPr>
              <w:t>Hoạt động học ở lớp:</w:t>
            </w:r>
          </w:p>
          <w:p w14:paraId="03D68801" w14:textId="77777777" w:rsidR="00E85EB4" w:rsidRPr="009E319A" w:rsidRDefault="00AB0864">
            <w:pPr>
              <w:widowControl w:val="0"/>
              <w:spacing w:line="276" w:lineRule="auto"/>
              <w:rPr>
                <w:rFonts w:ascii="Times New Roman" w:hAnsi="Times New Roman"/>
                <w:sz w:val="26"/>
                <w:szCs w:val="26"/>
              </w:rPr>
            </w:pPr>
            <w:r w:rsidRPr="009E319A">
              <w:rPr>
                <w:rFonts w:ascii="Times New Roman" w:hAnsi="Times New Roman"/>
                <w:sz w:val="26"/>
                <w:szCs w:val="26"/>
              </w:rPr>
              <w:t>Làm bài kiểm tra 75 – 90  phút</w:t>
            </w:r>
          </w:p>
        </w:tc>
        <w:tc>
          <w:tcPr>
            <w:tcW w:w="505" w:type="pct"/>
            <w:vAlign w:val="center"/>
          </w:tcPr>
          <w:p w14:paraId="582C52B2" w14:textId="77777777" w:rsidR="00E85EB4" w:rsidRPr="009E319A" w:rsidRDefault="00E85EB4">
            <w:pPr>
              <w:widowControl w:val="0"/>
              <w:spacing w:line="276" w:lineRule="auto"/>
              <w:jc w:val="center"/>
              <w:rPr>
                <w:rFonts w:ascii="Times New Roman" w:hAnsi="Times New Roman"/>
                <w:sz w:val="26"/>
                <w:szCs w:val="26"/>
              </w:rPr>
            </w:pPr>
          </w:p>
          <w:p w14:paraId="376D69AE"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A2.1</w:t>
            </w:r>
          </w:p>
        </w:tc>
      </w:tr>
    </w:tbl>
    <w:p w14:paraId="60C1FA6C"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 xml:space="preserve">(1): Thông tin về tuần/buổi học. </w:t>
      </w:r>
    </w:p>
    <w:p w14:paraId="0CB0DA54"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(2): Liệt kê nội dung giảng dạy theo chương, mục</w:t>
      </w:r>
    </w:p>
    <w:p w14:paraId="77B47ADD"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(3): Liệt kê CĐR liên quan của môn học (ghi ký hiệu Gx.x),</w:t>
      </w:r>
    </w:p>
    <w:p w14:paraId="61DA72E2"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(4): Liệt kê các hoạt động dạy và học (ở lớp, ở nhà), bao gồm đọc trước tài liệu (nếu có yêu cầu)</w:t>
      </w:r>
    </w:p>
    <w:p w14:paraId="14763905"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(5): Liệt kê các bài đánh giá liên quan (ghi ký hiệu Ax.x)</w:t>
      </w:r>
    </w:p>
    <w:p w14:paraId="16764465" w14:textId="77777777" w:rsidR="00E85EB4" w:rsidRPr="009E319A" w:rsidRDefault="00AB0864">
      <w:pPr>
        <w:widowControl w:val="0"/>
        <w:spacing w:line="276" w:lineRule="auto"/>
        <w:rPr>
          <w:rFonts w:ascii="Times New Roman" w:hAnsi="Times New Roman"/>
          <w:b/>
          <w:i/>
          <w:sz w:val="26"/>
          <w:szCs w:val="26"/>
        </w:rPr>
      </w:pPr>
      <w:r w:rsidRPr="009E319A">
        <w:rPr>
          <w:rFonts w:ascii="Times New Roman" w:hAnsi="Times New Roman"/>
          <w:b/>
          <w:i/>
          <w:sz w:val="26"/>
          <w:szCs w:val="26"/>
        </w:rPr>
        <w:t>Thực hành</w:t>
      </w:r>
    </w:p>
    <w:tbl>
      <w:tblPr>
        <w:tblStyle w:val="a5"/>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7"/>
        <w:gridCol w:w="1270"/>
        <w:gridCol w:w="1833"/>
        <w:gridCol w:w="2664"/>
        <w:gridCol w:w="1633"/>
      </w:tblGrid>
      <w:tr w:rsidR="00E85EB4" w:rsidRPr="009E319A" w14:paraId="582967E3" w14:textId="77777777">
        <w:tc>
          <w:tcPr>
            <w:tcW w:w="1887" w:type="dxa"/>
            <w:vAlign w:val="center"/>
          </w:tcPr>
          <w:p w14:paraId="522A866C"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Tuần/Buổi học</w:t>
            </w:r>
          </w:p>
          <w:p w14:paraId="4473ABC2"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(1)</w:t>
            </w:r>
          </w:p>
        </w:tc>
        <w:tc>
          <w:tcPr>
            <w:tcW w:w="1270" w:type="dxa"/>
            <w:vAlign w:val="center"/>
          </w:tcPr>
          <w:p w14:paraId="2491191B"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Nội dung</w:t>
            </w:r>
          </w:p>
          <w:p w14:paraId="6D7CDC4D"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(2)</w:t>
            </w:r>
          </w:p>
        </w:tc>
        <w:tc>
          <w:tcPr>
            <w:tcW w:w="1833" w:type="dxa"/>
            <w:vAlign w:val="center"/>
          </w:tcPr>
          <w:p w14:paraId="6A1C585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CĐR môn học</w:t>
            </w:r>
          </w:p>
          <w:p w14:paraId="5C766191"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(3)</w:t>
            </w:r>
          </w:p>
        </w:tc>
        <w:tc>
          <w:tcPr>
            <w:tcW w:w="2664" w:type="dxa"/>
            <w:vAlign w:val="center"/>
          </w:tcPr>
          <w:p w14:paraId="4489CE98"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Hoạt động dạy và học</w:t>
            </w:r>
          </w:p>
          <w:p w14:paraId="75C76BAA"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(4)</w:t>
            </w:r>
          </w:p>
        </w:tc>
        <w:tc>
          <w:tcPr>
            <w:tcW w:w="1633" w:type="dxa"/>
            <w:vAlign w:val="center"/>
          </w:tcPr>
          <w:p w14:paraId="7E7A5FC6"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Bài đánh giá</w:t>
            </w:r>
          </w:p>
          <w:p w14:paraId="37B93B6C" w14:textId="77777777" w:rsidR="00E85EB4" w:rsidRPr="009E319A" w:rsidRDefault="00AB0864">
            <w:pPr>
              <w:widowControl w:val="0"/>
              <w:spacing w:line="276" w:lineRule="auto"/>
              <w:jc w:val="center"/>
              <w:rPr>
                <w:rFonts w:ascii="Times New Roman" w:hAnsi="Times New Roman"/>
                <w:sz w:val="26"/>
                <w:szCs w:val="26"/>
              </w:rPr>
            </w:pPr>
            <w:r w:rsidRPr="009E319A">
              <w:rPr>
                <w:rFonts w:ascii="Times New Roman" w:hAnsi="Times New Roman"/>
                <w:sz w:val="26"/>
                <w:szCs w:val="26"/>
              </w:rPr>
              <w:t>(5)</w:t>
            </w:r>
          </w:p>
        </w:tc>
      </w:tr>
      <w:tr w:rsidR="00E85EB4" w:rsidRPr="009E319A" w14:paraId="25CC10BD" w14:textId="77777777">
        <w:tc>
          <w:tcPr>
            <w:tcW w:w="1887" w:type="dxa"/>
          </w:tcPr>
          <w:p w14:paraId="47835E82" w14:textId="77777777" w:rsidR="00E85EB4" w:rsidRPr="009E319A" w:rsidRDefault="00E85EB4">
            <w:pPr>
              <w:widowControl w:val="0"/>
              <w:spacing w:line="276" w:lineRule="auto"/>
              <w:jc w:val="center"/>
              <w:rPr>
                <w:rFonts w:ascii="Times New Roman" w:hAnsi="Times New Roman"/>
                <w:sz w:val="26"/>
                <w:szCs w:val="26"/>
              </w:rPr>
            </w:pPr>
          </w:p>
        </w:tc>
        <w:tc>
          <w:tcPr>
            <w:tcW w:w="1270" w:type="dxa"/>
          </w:tcPr>
          <w:p w14:paraId="15CD8269" w14:textId="77777777" w:rsidR="00E85EB4" w:rsidRPr="009E319A" w:rsidRDefault="00E85EB4">
            <w:pPr>
              <w:widowControl w:val="0"/>
              <w:spacing w:line="276" w:lineRule="auto"/>
              <w:rPr>
                <w:rFonts w:ascii="Times New Roman" w:hAnsi="Times New Roman"/>
                <w:sz w:val="26"/>
                <w:szCs w:val="26"/>
              </w:rPr>
            </w:pPr>
          </w:p>
        </w:tc>
        <w:tc>
          <w:tcPr>
            <w:tcW w:w="1833" w:type="dxa"/>
          </w:tcPr>
          <w:p w14:paraId="0810C02D" w14:textId="77777777" w:rsidR="00E85EB4" w:rsidRPr="009E319A" w:rsidRDefault="00E85EB4">
            <w:pPr>
              <w:widowControl w:val="0"/>
              <w:spacing w:line="276" w:lineRule="auto"/>
              <w:jc w:val="center"/>
              <w:rPr>
                <w:rFonts w:ascii="Times New Roman" w:hAnsi="Times New Roman"/>
                <w:sz w:val="26"/>
                <w:szCs w:val="26"/>
              </w:rPr>
            </w:pPr>
          </w:p>
        </w:tc>
        <w:tc>
          <w:tcPr>
            <w:tcW w:w="2664" w:type="dxa"/>
          </w:tcPr>
          <w:p w14:paraId="05A94383" w14:textId="77777777" w:rsidR="00E85EB4" w:rsidRPr="009E319A" w:rsidRDefault="00E85EB4">
            <w:pPr>
              <w:spacing w:line="276" w:lineRule="auto"/>
              <w:ind w:right="118"/>
              <w:rPr>
                <w:rFonts w:ascii="Times New Roman" w:hAnsi="Times New Roman"/>
                <w:sz w:val="26"/>
                <w:szCs w:val="26"/>
              </w:rPr>
            </w:pPr>
          </w:p>
        </w:tc>
        <w:tc>
          <w:tcPr>
            <w:tcW w:w="1633" w:type="dxa"/>
          </w:tcPr>
          <w:p w14:paraId="498F9ECE" w14:textId="77777777" w:rsidR="00E85EB4" w:rsidRPr="009E319A" w:rsidRDefault="00E85EB4">
            <w:pPr>
              <w:widowControl w:val="0"/>
              <w:spacing w:line="276" w:lineRule="auto"/>
              <w:rPr>
                <w:rFonts w:ascii="Times New Roman" w:hAnsi="Times New Roman"/>
                <w:sz w:val="26"/>
                <w:szCs w:val="26"/>
              </w:rPr>
            </w:pPr>
          </w:p>
        </w:tc>
      </w:tr>
    </w:tbl>
    <w:p w14:paraId="20AAFC94"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(1): Thông tin về tuần/buổi học. (2): Liệt kê nội dung thực hành theo bài thực hành</w:t>
      </w:r>
    </w:p>
    <w:p w14:paraId="5AA86C0B"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(3): Liệt kê CĐR liên quan của môn học (ghi ký hiệu Gx.x),</w:t>
      </w:r>
    </w:p>
    <w:p w14:paraId="0A45B745"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(4): Liệt kê các hoạt động dạy và học (ở lớp, ở nhà), bao gồm đọc trước tài liệu (nếu có yêu cầu)</w:t>
      </w:r>
    </w:p>
    <w:p w14:paraId="2F947A4E" w14:textId="77777777" w:rsidR="00E85EB4" w:rsidRPr="009E319A" w:rsidRDefault="00AB0864">
      <w:pPr>
        <w:widowControl w:val="0"/>
        <w:spacing w:line="276" w:lineRule="auto"/>
        <w:ind w:firstLine="720"/>
        <w:rPr>
          <w:rFonts w:ascii="Times New Roman" w:hAnsi="Times New Roman"/>
          <w:i/>
          <w:sz w:val="26"/>
          <w:szCs w:val="26"/>
        </w:rPr>
      </w:pPr>
      <w:r w:rsidRPr="009E319A">
        <w:rPr>
          <w:rFonts w:ascii="Times New Roman" w:hAnsi="Times New Roman"/>
          <w:i/>
          <w:sz w:val="26"/>
          <w:szCs w:val="26"/>
        </w:rPr>
        <w:t>(5): Liệt kê các bài đánh giá liên quan (ghi ký hiệu Ax.x)</w:t>
      </w:r>
    </w:p>
    <w:p w14:paraId="6E24CA90" w14:textId="77777777" w:rsidR="00E85EB4" w:rsidRPr="009E319A" w:rsidRDefault="00AB0864">
      <w:pPr>
        <w:widowControl w:val="0"/>
        <w:spacing w:line="276" w:lineRule="auto"/>
        <w:rPr>
          <w:rFonts w:ascii="Times New Roman" w:hAnsi="Times New Roman"/>
          <w:b/>
          <w:sz w:val="26"/>
          <w:szCs w:val="26"/>
        </w:rPr>
      </w:pPr>
      <w:r w:rsidRPr="009E319A">
        <w:rPr>
          <w:rFonts w:ascii="Times New Roman" w:hAnsi="Times New Roman"/>
          <w:b/>
          <w:sz w:val="26"/>
          <w:szCs w:val="26"/>
        </w:rPr>
        <w:t>8. Quy định của môn học</w:t>
      </w:r>
    </w:p>
    <w:p w14:paraId="147BFA6A" w14:textId="77777777" w:rsidR="00E85EB4" w:rsidRPr="009E319A" w:rsidRDefault="00AB0864">
      <w:pPr>
        <w:widowControl w:val="0"/>
        <w:spacing w:line="312" w:lineRule="auto"/>
        <w:ind w:left="284" w:firstLine="283"/>
        <w:rPr>
          <w:rFonts w:ascii="Times New Roman" w:hAnsi="Times New Roman"/>
          <w:b/>
          <w:sz w:val="26"/>
          <w:szCs w:val="26"/>
        </w:rPr>
      </w:pPr>
      <w:r w:rsidRPr="009E319A">
        <w:rPr>
          <w:rFonts w:ascii="Times New Roman" w:hAnsi="Times New Roman"/>
          <w:b/>
          <w:sz w:val="26"/>
          <w:szCs w:val="26"/>
        </w:rPr>
        <w:t>8.1. Quy định về tham dự lớp học</w:t>
      </w:r>
    </w:p>
    <w:p w14:paraId="734270F9" w14:textId="77777777" w:rsidR="00E85EB4" w:rsidRPr="009E319A" w:rsidRDefault="00AB0864">
      <w:pPr>
        <w:spacing w:line="312" w:lineRule="auto"/>
        <w:ind w:firstLine="567"/>
        <w:jc w:val="both"/>
        <w:rPr>
          <w:rFonts w:ascii="Times New Roman" w:hAnsi="Times New Roman"/>
          <w:sz w:val="26"/>
          <w:szCs w:val="26"/>
        </w:rPr>
      </w:pPr>
      <w:r w:rsidRPr="009E319A">
        <w:rPr>
          <w:rFonts w:ascii="Times New Roman" w:hAnsi="Times New Roman"/>
          <w:sz w:val="26"/>
          <w:szCs w:val="26"/>
        </w:rPr>
        <w:t xml:space="preserve">- Mỗi sinh viên nhất thiết phải có các tài liệu học tập bắt buộc. </w:t>
      </w:r>
    </w:p>
    <w:p w14:paraId="56F4F0B3" w14:textId="77777777" w:rsidR="00E85EB4" w:rsidRPr="009E319A" w:rsidRDefault="00AB0864">
      <w:pPr>
        <w:spacing w:line="312" w:lineRule="auto"/>
        <w:ind w:firstLine="567"/>
        <w:jc w:val="both"/>
        <w:rPr>
          <w:rFonts w:ascii="Times New Roman" w:hAnsi="Times New Roman"/>
          <w:sz w:val="26"/>
          <w:szCs w:val="26"/>
        </w:rPr>
      </w:pPr>
      <w:r w:rsidRPr="009E319A">
        <w:rPr>
          <w:rFonts w:ascii="Times New Roman" w:hAnsi="Times New Roman"/>
          <w:sz w:val="26"/>
          <w:szCs w:val="26"/>
        </w:rPr>
        <w:t>- Sinh viên phải nghiên cứu bài trước khi đến lớp nghe giảng (Theo những hướng dẫn trong đề cương bài giảng).</w:t>
      </w:r>
    </w:p>
    <w:p w14:paraId="0DC2E0C4" w14:textId="77777777" w:rsidR="00E85EB4" w:rsidRPr="009E319A" w:rsidRDefault="00AB0864">
      <w:pPr>
        <w:spacing w:line="312" w:lineRule="auto"/>
        <w:ind w:firstLine="567"/>
        <w:jc w:val="both"/>
        <w:rPr>
          <w:rFonts w:ascii="Times New Roman" w:hAnsi="Times New Roman"/>
          <w:sz w:val="26"/>
          <w:szCs w:val="26"/>
        </w:rPr>
      </w:pPr>
      <w:r w:rsidRPr="009E319A">
        <w:rPr>
          <w:rFonts w:ascii="Times New Roman" w:hAnsi="Times New Roman"/>
          <w:sz w:val="26"/>
          <w:szCs w:val="26"/>
        </w:rPr>
        <w:t>- Hoàn thành các bài tập theo yêu cầu và hướng dẫn của giáo viên (</w:t>
      </w:r>
      <w:r w:rsidRPr="009E319A">
        <w:rPr>
          <w:rFonts w:ascii="Times New Roman" w:hAnsi="Times New Roman"/>
          <w:i/>
          <w:sz w:val="26"/>
          <w:szCs w:val="26"/>
        </w:rPr>
        <w:t>Sinh viên không nộp bài tập và các báo cáo đúng hạn, được coi như không nộp bài</w:t>
      </w:r>
      <w:r w:rsidRPr="009E319A">
        <w:rPr>
          <w:rFonts w:ascii="Times New Roman" w:hAnsi="Times New Roman"/>
          <w:sz w:val="26"/>
          <w:szCs w:val="26"/>
        </w:rPr>
        <w:t>).</w:t>
      </w:r>
    </w:p>
    <w:p w14:paraId="08357B99" w14:textId="77777777" w:rsidR="00E85EB4" w:rsidRPr="009E319A" w:rsidRDefault="00AB0864">
      <w:pPr>
        <w:spacing w:line="312" w:lineRule="auto"/>
        <w:ind w:firstLine="567"/>
        <w:jc w:val="both"/>
        <w:rPr>
          <w:rFonts w:ascii="Times New Roman" w:hAnsi="Times New Roman"/>
          <w:i/>
          <w:sz w:val="26"/>
          <w:szCs w:val="26"/>
        </w:rPr>
      </w:pPr>
      <w:r w:rsidRPr="009E319A">
        <w:rPr>
          <w:rFonts w:ascii="Times New Roman" w:hAnsi="Times New Roman"/>
          <w:sz w:val="26"/>
          <w:szCs w:val="26"/>
        </w:rPr>
        <w:t>- Chấp hành nghiêm túc các quy định về nề nếp học tập, kiểm tra đánh giá như quy chế đào tạo đại học do Khoa Chính trị - Hành chính quy định.</w:t>
      </w:r>
    </w:p>
    <w:p w14:paraId="06D35F7F" w14:textId="77777777" w:rsidR="00E85EB4" w:rsidRPr="009E319A" w:rsidRDefault="00AB0864">
      <w:pPr>
        <w:widowControl w:val="0"/>
        <w:spacing w:line="312" w:lineRule="auto"/>
        <w:ind w:firstLine="567"/>
        <w:jc w:val="both"/>
        <w:rPr>
          <w:rFonts w:ascii="Times New Roman" w:hAnsi="Times New Roman"/>
          <w:sz w:val="26"/>
          <w:szCs w:val="26"/>
        </w:rPr>
      </w:pPr>
      <w:r w:rsidRPr="009E319A">
        <w:rPr>
          <w:rFonts w:ascii="Times New Roman" w:hAnsi="Times New Roman"/>
          <w:sz w:val="26"/>
          <w:szCs w:val="26"/>
        </w:rPr>
        <w:t>- Sinh viên vắng từ 2 buổi trở lên, không được phép dự thi cuối kỳ.</w:t>
      </w:r>
    </w:p>
    <w:p w14:paraId="7603467A"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 nghiêm túc trong giờ học.</w:t>
      </w:r>
    </w:p>
    <w:p w14:paraId="76B3B120" w14:textId="77777777" w:rsidR="00E85EB4" w:rsidRPr="009E319A" w:rsidRDefault="00AB0864">
      <w:pPr>
        <w:widowControl w:val="0"/>
        <w:tabs>
          <w:tab w:val="left" w:pos="1136"/>
        </w:tabs>
        <w:spacing w:line="312" w:lineRule="auto"/>
        <w:ind w:firstLine="567"/>
        <w:jc w:val="both"/>
        <w:rPr>
          <w:rFonts w:ascii="Times New Roman" w:hAnsi="Times New Roman"/>
          <w:b/>
          <w:sz w:val="26"/>
          <w:szCs w:val="26"/>
        </w:rPr>
      </w:pPr>
      <w:r w:rsidRPr="009E319A">
        <w:rPr>
          <w:rFonts w:ascii="Times New Roman" w:hAnsi="Times New Roman"/>
          <w:b/>
          <w:sz w:val="26"/>
          <w:szCs w:val="26"/>
        </w:rPr>
        <w:t>8.2. Quy định về học vụ</w:t>
      </w:r>
    </w:p>
    <w:p w14:paraId="669F0DBC"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lastRenderedPageBreak/>
        <w:t>- Lớp học được phân chia thành các nhóm, mỗi nhóm được nhận một đề tài/bài tập tình huống trong phạm vi môn học và do giảng viên đề xuất.</w:t>
      </w:r>
    </w:p>
    <w:p w14:paraId="7EDEE1E6"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xml:space="preserve">- Phương pháp đánh giá nội dung thuyết trình và kiểm tra được qui định chi tiết trong Mục 7 của đề cương môn học. </w:t>
      </w:r>
    </w:p>
    <w:p w14:paraId="478D3761"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Các vấn đề liên quan đến bảo lưu điểm, khiếu nại điểm, chấm phúc tra, kỷ luật thi cử được thực hiện theo quy chế học vụ của trường Đại học Kinh tế-Luật, ĐHQG-HCM.</w:t>
      </w:r>
    </w:p>
    <w:p w14:paraId="0F9263C6" w14:textId="77777777" w:rsidR="00E85EB4" w:rsidRPr="009E319A" w:rsidRDefault="00AB0864">
      <w:pPr>
        <w:widowControl w:val="0"/>
        <w:tabs>
          <w:tab w:val="left" w:pos="1136"/>
        </w:tabs>
        <w:spacing w:line="312" w:lineRule="auto"/>
        <w:ind w:firstLine="567"/>
        <w:jc w:val="both"/>
        <w:rPr>
          <w:rFonts w:ascii="Times New Roman" w:hAnsi="Times New Roman"/>
          <w:b/>
          <w:sz w:val="26"/>
          <w:szCs w:val="26"/>
        </w:rPr>
      </w:pPr>
      <w:r w:rsidRPr="009E319A">
        <w:rPr>
          <w:rFonts w:ascii="Times New Roman" w:hAnsi="Times New Roman"/>
          <w:b/>
          <w:sz w:val="26"/>
          <w:szCs w:val="26"/>
        </w:rPr>
        <w:t>8.3. Quy định về hành vi trong lớp học</w:t>
      </w:r>
    </w:p>
    <w:p w14:paraId="7E0A6D1B"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Khóa học được thực hiện trên nguyên tắc tôn trọng người học và người dạy. Mọi hành vi làm ảnh hưởng đến quá trình dạy và học đều bị nghiêm cấm.</w:t>
      </w:r>
    </w:p>
    <w:p w14:paraId="71089E44"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xml:space="preserve">- Sinh viên phải đi học đúng giờ quy định. </w:t>
      </w:r>
    </w:p>
    <w:p w14:paraId="72AC8179"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Tuyệt đối không được ăn, uống, nhai kẹo cao su, sử dụng các thiết bị điện tử như điện thoại, máy nghe nhạc trong giờ học.</w:t>
      </w:r>
    </w:p>
    <w:p w14:paraId="5EEFF903" w14:textId="77777777" w:rsidR="00E85EB4" w:rsidRPr="009E319A" w:rsidRDefault="00AB0864">
      <w:pPr>
        <w:widowControl w:val="0"/>
        <w:tabs>
          <w:tab w:val="left" w:pos="1136"/>
        </w:tabs>
        <w:spacing w:line="312" w:lineRule="auto"/>
        <w:ind w:firstLine="567"/>
        <w:jc w:val="both"/>
        <w:rPr>
          <w:rFonts w:ascii="Times New Roman" w:hAnsi="Times New Roman"/>
          <w:sz w:val="26"/>
          <w:szCs w:val="26"/>
        </w:rPr>
      </w:pPr>
      <w:r w:rsidRPr="009E319A">
        <w:rPr>
          <w:rFonts w:ascii="Times New Roman" w:hAnsi="Times New Roman"/>
          <w:sz w:val="26"/>
          <w:szCs w:val="26"/>
        </w:rPr>
        <w:t>- Máy tính xách tay, máy tính bảng chỉ được thực hiện vào mục đích ghi chép bài giảng, tính toán phục vụ bài giảng, bài tập, tuyệt đối không dùng vào việc khác.</w:t>
      </w:r>
    </w:p>
    <w:p w14:paraId="3730E43F" w14:textId="77777777" w:rsidR="00E85EB4" w:rsidRPr="009E319A" w:rsidRDefault="00C66600" w:rsidP="00C66600">
      <w:pPr>
        <w:pStyle w:val="TOC1"/>
        <w:rPr>
          <w:szCs w:val="26"/>
        </w:rPr>
      </w:pPr>
      <w:r w:rsidRPr="009E319A">
        <w:rPr>
          <w:szCs w:val="26"/>
        </w:rPr>
        <w:t>9. Phụ trách môn học</w:t>
      </w:r>
    </w:p>
    <w:p w14:paraId="69B11DE6" w14:textId="77777777" w:rsidR="00E85EB4" w:rsidRPr="009E319A" w:rsidRDefault="00AB0864" w:rsidP="00C66600">
      <w:pPr>
        <w:widowControl w:val="0"/>
        <w:spacing w:line="312" w:lineRule="auto"/>
        <w:rPr>
          <w:rFonts w:ascii="Times New Roman" w:hAnsi="Times New Roman"/>
          <w:sz w:val="26"/>
          <w:szCs w:val="26"/>
        </w:rPr>
      </w:pPr>
      <w:r w:rsidRPr="009E319A">
        <w:rPr>
          <w:rFonts w:ascii="Times New Roman" w:hAnsi="Times New Roman"/>
          <w:i/>
          <w:sz w:val="26"/>
          <w:szCs w:val="26"/>
        </w:rPr>
        <w:t xml:space="preserve">- </w:t>
      </w:r>
      <w:r w:rsidRPr="009E319A">
        <w:rPr>
          <w:rFonts w:ascii="Times New Roman" w:hAnsi="Times New Roman"/>
          <w:sz w:val="26"/>
          <w:szCs w:val="26"/>
        </w:rPr>
        <w:t>Khoa/Bộ môn: Bộ môn Quản lý công, Khoa Quản trị kinh doanh.</w:t>
      </w:r>
    </w:p>
    <w:p w14:paraId="4AD4F8AA" w14:textId="77777777" w:rsidR="00E85EB4" w:rsidRPr="009E319A" w:rsidRDefault="00AB0864" w:rsidP="00C66600">
      <w:pPr>
        <w:spacing w:line="312" w:lineRule="auto"/>
        <w:rPr>
          <w:rFonts w:ascii="Times New Roman" w:hAnsi="Times New Roman"/>
          <w:sz w:val="26"/>
          <w:szCs w:val="26"/>
        </w:rPr>
      </w:pPr>
      <w:r w:rsidRPr="009E319A">
        <w:rPr>
          <w:rFonts w:ascii="Times New Roman" w:hAnsi="Times New Roman"/>
          <w:sz w:val="26"/>
          <w:szCs w:val="26"/>
        </w:rPr>
        <w:t>- Địa chỉ: Khoa Quản trị kinh doanh, Phòng B.406, Trường Đại học Kinh tế - Luật.</w:t>
      </w:r>
    </w:p>
    <w:p w14:paraId="6754721D" w14:textId="77777777" w:rsidR="00E85EB4" w:rsidRPr="009E319A" w:rsidRDefault="00AB0864" w:rsidP="00C66600">
      <w:pPr>
        <w:spacing w:line="312" w:lineRule="auto"/>
        <w:rPr>
          <w:rFonts w:ascii="Times New Roman" w:hAnsi="Times New Roman"/>
          <w:sz w:val="26"/>
          <w:szCs w:val="26"/>
        </w:rPr>
      </w:pPr>
      <w:r w:rsidRPr="009E319A">
        <w:rPr>
          <w:rFonts w:ascii="Times New Roman" w:hAnsi="Times New Roman"/>
          <w:sz w:val="26"/>
          <w:szCs w:val="26"/>
        </w:rPr>
        <w:t>- Email liên hệ: khoaqtkd@uel.edu.vn</w:t>
      </w:r>
    </w:p>
    <w:p w14:paraId="2DAAB301" w14:textId="77777777" w:rsidR="00E85EB4" w:rsidRPr="009E319A" w:rsidRDefault="00AB0864">
      <w:pPr>
        <w:spacing w:line="312" w:lineRule="auto"/>
        <w:rPr>
          <w:rFonts w:ascii="Times New Roman" w:hAnsi="Times New Roman"/>
          <w:sz w:val="26"/>
          <w:szCs w:val="26"/>
        </w:rPr>
      </w:pPr>
      <w:r w:rsidRPr="009E319A">
        <w:rPr>
          <w:rFonts w:ascii="Times New Roman" w:hAnsi="Times New Roman"/>
          <w:sz w:val="26"/>
          <w:szCs w:val="26"/>
        </w:rPr>
        <w:tab/>
        <w:t>- Website: https://qtkd.uel.edu.vn/</w:t>
      </w:r>
    </w:p>
    <w:p w14:paraId="08A1F97E" w14:textId="77777777" w:rsidR="00E85EB4" w:rsidRPr="009E319A" w:rsidRDefault="00AB0864">
      <w:pPr>
        <w:spacing w:line="312" w:lineRule="auto"/>
        <w:rPr>
          <w:rFonts w:ascii="Times New Roman" w:hAnsi="Times New Roman"/>
          <w:sz w:val="26"/>
          <w:szCs w:val="26"/>
        </w:rPr>
      </w:pPr>
      <w:r w:rsidRPr="009E319A">
        <w:rPr>
          <w:rFonts w:ascii="Times New Roman" w:hAnsi="Times New Roman"/>
          <w:sz w:val="26"/>
          <w:szCs w:val="26"/>
        </w:rPr>
        <w:tab/>
        <w:t>- Tel: (028) 37244555 (Ext 6461)</w:t>
      </w:r>
    </w:p>
    <w:p w14:paraId="48ED1F3B" w14:textId="60F88079" w:rsidR="00C66600" w:rsidRPr="009E319A" w:rsidRDefault="00C66600">
      <w:pPr>
        <w:spacing w:line="312" w:lineRule="auto"/>
        <w:rPr>
          <w:rFonts w:ascii="Times New Roman" w:hAnsi="Times New Roman"/>
          <w:b/>
          <w:sz w:val="26"/>
          <w:szCs w:val="26"/>
        </w:rPr>
      </w:pPr>
      <w:r w:rsidRPr="009E319A">
        <w:rPr>
          <w:rFonts w:ascii="Times New Roman" w:hAnsi="Times New Roman"/>
          <w:b/>
          <w:bCs/>
          <w:sz w:val="26"/>
          <w:szCs w:val="26"/>
          <w:lang w:val="vi-VN"/>
        </w:rPr>
        <w:t xml:space="preserve">10. </w:t>
      </w:r>
      <w:r w:rsidRPr="009E319A">
        <w:rPr>
          <w:rFonts w:ascii="Times New Roman" w:hAnsi="Times New Roman"/>
          <w:b/>
          <w:sz w:val="26"/>
          <w:szCs w:val="26"/>
        </w:rPr>
        <w:t>Đề cương được cập nhật và biên soạn ngày:</w:t>
      </w:r>
      <w:r w:rsidR="00B348C8">
        <w:rPr>
          <w:rFonts w:ascii="Times New Roman" w:hAnsi="Times New Roman"/>
          <w:b/>
          <w:sz w:val="26"/>
          <w:szCs w:val="26"/>
        </w:rPr>
        <w:t xml:space="preserve"> </w:t>
      </w:r>
      <w:r w:rsidR="00B348C8" w:rsidRPr="00950146">
        <w:rPr>
          <w:rFonts w:ascii="Times New Roman" w:hAnsi="Times New Roman"/>
          <w:sz w:val="26"/>
          <w:szCs w:val="26"/>
        </w:rPr>
        <w:t>14/3/2025</w:t>
      </w:r>
    </w:p>
    <w:p w14:paraId="4BD3E6B6" w14:textId="6C8C12B1" w:rsidR="00C66600" w:rsidRPr="009E319A" w:rsidRDefault="00C66600">
      <w:pPr>
        <w:spacing w:line="312" w:lineRule="auto"/>
        <w:rPr>
          <w:rFonts w:ascii="Times New Roman" w:hAnsi="Times New Roman"/>
          <w:b/>
          <w:bCs/>
          <w:sz w:val="26"/>
          <w:szCs w:val="26"/>
          <w:lang w:val="vi-VN"/>
        </w:rPr>
      </w:pPr>
      <w:r w:rsidRPr="009E319A">
        <w:rPr>
          <w:rFonts w:ascii="Times New Roman" w:hAnsi="Times New Roman"/>
          <w:b/>
          <w:sz w:val="26"/>
          <w:szCs w:val="26"/>
          <w:lang w:val="vi-VN"/>
        </w:rPr>
        <w:t xml:space="preserve">11. </w:t>
      </w:r>
      <w:r w:rsidRPr="009E319A">
        <w:rPr>
          <w:rFonts w:ascii="Times New Roman" w:hAnsi="Times New Roman"/>
          <w:b/>
          <w:sz w:val="26"/>
          <w:szCs w:val="26"/>
        </w:rPr>
        <w:t>Đề cương được thẩm định và thông qua ngày:</w:t>
      </w:r>
      <w:r w:rsidR="00B348C8">
        <w:rPr>
          <w:rFonts w:ascii="Times New Roman" w:hAnsi="Times New Roman"/>
          <w:b/>
          <w:sz w:val="26"/>
          <w:szCs w:val="26"/>
        </w:rPr>
        <w:t xml:space="preserve"> </w:t>
      </w:r>
      <w:r w:rsidR="00B348C8" w:rsidRPr="00950146">
        <w:rPr>
          <w:rFonts w:ascii="Times New Roman" w:hAnsi="Times New Roman"/>
          <w:sz w:val="26"/>
          <w:szCs w:val="26"/>
        </w:rPr>
        <w:t>18/4/2025</w:t>
      </w:r>
    </w:p>
    <w:p w14:paraId="1B46AA83" w14:textId="52346838" w:rsidR="00E85EB4" w:rsidRPr="009E319A" w:rsidRDefault="00AB0864" w:rsidP="00C66600">
      <w:pPr>
        <w:spacing w:line="276" w:lineRule="auto"/>
        <w:jc w:val="right"/>
        <w:rPr>
          <w:rFonts w:ascii="Times New Roman" w:hAnsi="Times New Roman"/>
          <w:sz w:val="26"/>
          <w:szCs w:val="26"/>
          <w:lang w:val="vi-VN"/>
        </w:rPr>
      </w:pPr>
      <w:r w:rsidRPr="009E319A">
        <w:rPr>
          <w:rFonts w:ascii="Times New Roman" w:hAnsi="Times New Roman"/>
          <w:sz w:val="26"/>
          <w:szCs w:val="26"/>
        </w:rPr>
        <w:tab/>
      </w:r>
      <w:r w:rsidRPr="009E319A">
        <w:rPr>
          <w:rFonts w:ascii="Times New Roman" w:hAnsi="Times New Roman"/>
          <w:sz w:val="26"/>
          <w:szCs w:val="26"/>
        </w:rPr>
        <w:tab/>
      </w:r>
      <w:r w:rsidRPr="009E319A">
        <w:rPr>
          <w:rFonts w:ascii="Times New Roman" w:hAnsi="Times New Roman"/>
          <w:sz w:val="26"/>
          <w:szCs w:val="26"/>
        </w:rPr>
        <w:tab/>
      </w:r>
      <w:r w:rsidRPr="009E319A">
        <w:rPr>
          <w:rFonts w:ascii="Times New Roman" w:hAnsi="Times New Roman"/>
          <w:sz w:val="26"/>
          <w:szCs w:val="26"/>
        </w:rPr>
        <w:tab/>
      </w:r>
      <w:r w:rsidRPr="009E319A">
        <w:rPr>
          <w:rFonts w:ascii="Times New Roman" w:hAnsi="Times New Roman"/>
          <w:sz w:val="26"/>
          <w:szCs w:val="26"/>
        </w:rPr>
        <w:tab/>
        <w:t xml:space="preserve">       </w:t>
      </w:r>
      <w:r w:rsidRPr="009E319A">
        <w:rPr>
          <w:rFonts w:ascii="Times New Roman" w:hAnsi="Times New Roman"/>
          <w:i/>
          <w:sz w:val="26"/>
          <w:szCs w:val="26"/>
        </w:rPr>
        <w:t xml:space="preserve">TP. Hồ Chí Minh, ngày </w:t>
      </w:r>
      <w:r w:rsidR="00B348C8">
        <w:rPr>
          <w:rFonts w:ascii="Times New Roman" w:hAnsi="Times New Roman"/>
          <w:i/>
          <w:sz w:val="26"/>
          <w:szCs w:val="26"/>
          <w:lang w:val="vi-VN"/>
        </w:rPr>
        <w:t xml:space="preserve">18 </w:t>
      </w:r>
      <w:r w:rsidR="00B348C8">
        <w:rPr>
          <w:rFonts w:ascii="Times New Roman" w:hAnsi="Times New Roman"/>
          <w:i/>
          <w:sz w:val="26"/>
          <w:szCs w:val="26"/>
        </w:rPr>
        <w:t>tháng 4 năm 2025</w:t>
      </w:r>
    </w:p>
    <w:tbl>
      <w:tblPr>
        <w:tblStyle w:val="a6"/>
        <w:tblW w:w="9287" w:type="dxa"/>
        <w:jc w:val="center"/>
        <w:tblBorders>
          <w:top w:val="nil"/>
          <w:left w:val="nil"/>
          <w:bottom w:val="nil"/>
          <w:right w:val="nil"/>
          <w:insideH w:val="nil"/>
          <w:insideV w:val="nil"/>
        </w:tblBorders>
        <w:tblLayout w:type="fixed"/>
        <w:tblLook w:val="0400" w:firstRow="0" w:lastRow="0" w:firstColumn="0" w:lastColumn="0" w:noHBand="0" w:noVBand="1"/>
      </w:tblPr>
      <w:tblGrid>
        <w:gridCol w:w="3095"/>
        <w:gridCol w:w="3096"/>
        <w:gridCol w:w="3096"/>
      </w:tblGrid>
      <w:tr w:rsidR="00E85EB4" w:rsidRPr="009E319A" w14:paraId="1AD243C8" w14:textId="77777777">
        <w:trPr>
          <w:jc w:val="center"/>
        </w:trPr>
        <w:tc>
          <w:tcPr>
            <w:tcW w:w="3095" w:type="dxa"/>
          </w:tcPr>
          <w:p w14:paraId="010827A1"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GIẢNG VIÊN</w:t>
            </w:r>
          </w:p>
          <w:p w14:paraId="30E4FC45"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LẬP ĐỀ CƯƠNG</w:t>
            </w:r>
          </w:p>
          <w:p w14:paraId="766A234F" w14:textId="7E71DB4D" w:rsidR="00E85EB4" w:rsidRPr="009E319A" w:rsidRDefault="00095730">
            <w:pPr>
              <w:jc w:val="center"/>
              <w:rPr>
                <w:rFonts w:ascii="Times New Roman" w:hAnsi="Times New Roman"/>
                <w:b/>
                <w:sz w:val="26"/>
                <w:szCs w:val="26"/>
              </w:rPr>
            </w:pPr>
            <w:r w:rsidRPr="009E319A">
              <w:rPr>
                <w:noProof/>
                <w:sz w:val="26"/>
                <w:szCs w:val="26"/>
              </w:rPr>
              <w:drawing>
                <wp:inline distT="0" distB="0" distL="0" distR="0" wp14:anchorId="6EC86467" wp14:editId="34FC68F7">
                  <wp:extent cx="1375410" cy="939800"/>
                  <wp:effectExtent l="0" t="0" r="0" b="0"/>
                  <wp:docPr id="1902051346"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22591" t="54958" r="21913" b="16562"/>
                          <a:stretch>
                            <a:fillRect/>
                          </a:stretch>
                        </pic:blipFill>
                        <pic:spPr bwMode="auto">
                          <a:xfrm>
                            <a:off x="0" y="0"/>
                            <a:ext cx="1375410" cy="939800"/>
                          </a:xfrm>
                          <a:prstGeom prst="rect">
                            <a:avLst/>
                          </a:prstGeom>
                          <a:noFill/>
                          <a:ln>
                            <a:noFill/>
                          </a:ln>
                        </pic:spPr>
                      </pic:pic>
                    </a:graphicData>
                  </a:graphic>
                </wp:inline>
              </w:drawing>
            </w:r>
          </w:p>
          <w:p w14:paraId="37DAC3EB" w14:textId="06A39ADC" w:rsidR="00E85EB4" w:rsidRPr="009E319A" w:rsidRDefault="00095730">
            <w:pPr>
              <w:jc w:val="center"/>
              <w:rPr>
                <w:rFonts w:ascii="Times New Roman" w:hAnsi="Times New Roman"/>
                <w:b/>
                <w:sz w:val="26"/>
                <w:szCs w:val="26"/>
              </w:rPr>
            </w:pPr>
            <w:r w:rsidRPr="009E319A">
              <w:rPr>
                <w:rFonts w:ascii="Times New Roman" w:hAnsi="Times New Roman"/>
                <w:b/>
                <w:sz w:val="26"/>
                <w:szCs w:val="26"/>
              </w:rPr>
              <w:t>Nguyễn Thanh Liêm</w:t>
            </w:r>
          </w:p>
        </w:tc>
        <w:tc>
          <w:tcPr>
            <w:tcW w:w="3096" w:type="dxa"/>
          </w:tcPr>
          <w:p w14:paraId="5E9AF326"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TRƯỞNG BỘ MÔN</w:t>
            </w:r>
          </w:p>
          <w:p w14:paraId="796EDE67" w14:textId="77777777" w:rsidR="00E85EB4" w:rsidRPr="009E319A" w:rsidRDefault="00E85EB4">
            <w:pPr>
              <w:rPr>
                <w:rFonts w:ascii="Times New Roman" w:hAnsi="Times New Roman"/>
                <w:sz w:val="26"/>
                <w:szCs w:val="26"/>
              </w:rPr>
            </w:pPr>
          </w:p>
          <w:p w14:paraId="2D572150" w14:textId="6B9C8928" w:rsidR="00E85EB4" w:rsidRPr="009E319A" w:rsidRDefault="00B85688" w:rsidP="00B85688">
            <w:pPr>
              <w:ind w:firstLine="344"/>
              <w:rPr>
                <w:rFonts w:ascii="Times New Roman" w:hAnsi="Times New Roman"/>
                <w:sz w:val="26"/>
                <w:szCs w:val="26"/>
              </w:rPr>
            </w:pPr>
            <w:r w:rsidRPr="00B85688">
              <w:rPr>
                <w:rFonts w:ascii="Times New Roman" w:hAnsi="Times New Roman"/>
                <w:noProof/>
                <w:sz w:val="26"/>
                <w:szCs w:val="26"/>
              </w:rPr>
              <w:drawing>
                <wp:inline distT="0" distB="0" distL="0" distR="0" wp14:anchorId="6F46A10A" wp14:editId="19F9194B">
                  <wp:extent cx="1447800" cy="704850"/>
                  <wp:effectExtent l="0" t="0" r="0" b="0"/>
                  <wp:docPr id="1" name="Picture 1" descr="C:\Users\Dao Han\Desktop\Ngân hàng chữ ký\z6972362086199_4e11ae5a1c510818ebaf4797a0a8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 Han\Desktop\Ngân hàng chữ ký\z6972362086199_4e11ae5a1c510818ebaf4797a0a809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p>
          <w:p w14:paraId="26CF9347" w14:textId="4D2DE142" w:rsidR="00E85EB4" w:rsidRPr="009E319A" w:rsidRDefault="00E85EB4" w:rsidP="00B85688">
            <w:pPr>
              <w:rPr>
                <w:rFonts w:ascii="Times New Roman" w:hAnsi="Times New Roman"/>
                <w:sz w:val="26"/>
                <w:szCs w:val="26"/>
              </w:rPr>
            </w:pPr>
          </w:p>
          <w:p w14:paraId="0451D25A"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Nguyễn Thị Thu Hòa</w:t>
            </w:r>
          </w:p>
        </w:tc>
        <w:tc>
          <w:tcPr>
            <w:tcW w:w="3096" w:type="dxa"/>
          </w:tcPr>
          <w:p w14:paraId="51FF8C14"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 xml:space="preserve">  TRƯỞNG KHOA</w:t>
            </w:r>
          </w:p>
          <w:p w14:paraId="53ADBCBF" w14:textId="77777777" w:rsidR="00E85EB4" w:rsidRPr="009E319A" w:rsidRDefault="00E85EB4">
            <w:pPr>
              <w:jc w:val="center"/>
              <w:rPr>
                <w:rFonts w:ascii="Times New Roman" w:hAnsi="Times New Roman"/>
                <w:b/>
                <w:sz w:val="26"/>
                <w:szCs w:val="26"/>
              </w:rPr>
            </w:pPr>
          </w:p>
          <w:p w14:paraId="4B2ED14A" w14:textId="77777777" w:rsidR="00E85EB4" w:rsidRPr="009E319A" w:rsidRDefault="00E85EB4">
            <w:pPr>
              <w:jc w:val="center"/>
              <w:rPr>
                <w:rFonts w:ascii="Times New Roman" w:hAnsi="Times New Roman"/>
                <w:b/>
                <w:sz w:val="26"/>
                <w:szCs w:val="26"/>
              </w:rPr>
            </w:pPr>
          </w:p>
          <w:p w14:paraId="31F8D661" w14:textId="4C554189" w:rsidR="00E85EB4" w:rsidRPr="009E319A" w:rsidRDefault="00C844F2" w:rsidP="00C844F2">
            <w:pPr>
              <w:jc w:val="center"/>
              <w:rPr>
                <w:rFonts w:ascii="Times New Roman" w:hAnsi="Times New Roman"/>
                <w:b/>
                <w:sz w:val="26"/>
                <w:szCs w:val="26"/>
              </w:rPr>
            </w:pPr>
            <w:r>
              <w:rPr>
                <w:noProof/>
              </w:rPr>
              <w:drawing>
                <wp:inline distT="0" distB="0" distL="0" distR="0" wp14:anchorId="0150E31C" wp14:editId="1725608C">
                  <wp:extent cx="971519" cy="552450"/>
                  <wp:effectExtent l="0" t="0" r="0" b="0"/>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1" cstate="print"/>
                          <a:stretch>
                            <a:fillRect/>
                          </a:stretch>
                        </pic:blipFill>
                        <pic:spPr>
                          <a:xfrm>
                            <a:off x="0" y="0"/>
                            <a:ext cx="971519" cy="552450"/>
                          </a:xfrm>
                          <a:prstGeom prst="rect">
                            <a:avLst/>
                          </a:prstGeom>
                        </pic:spPr>
                      </pic:pic>
                    </a:graphicData>
                  </a:graphic>
                </wp:inline>
              </w:drawing>
            </w:r>
          </w:p>
          <w:p w14:paraId="32451B75" w14:textId="77777777" w:rsidR="00E85EB4" w:rsidRPr="009E319A" w:rsidRDefault="00E85EB4">
            <w:pPr>
              <w:jc w:val="center"/>
              <w:rPr>
                <w:rFonts w:ascii="Times New Roman" w:hAnsi="Times New Roman"/>
                <w:b/>
                <w:sz w:val="26"/>
                <w:szCs w:val="26"/>
              </w:rPr>
            </w:pPr>
          </w:p>
          <w:p w14:paraId="203B37A4" w14:textId="77777777" w:rsidR="00E85EB4" w:rsidRPr="009E319A" w:rsidRDefault="00AB0864">
            <w:pPr>
              <w:jc w:val="center"/>
              <w:rPr>
                <w:rFonts w:ascii="Times New Roman" w:hAnsi="Times New Roman"/>
                <w:b/>
                <w:sz w:val="26"/>
                <w:szCs w:val="26"/>
              </w:rPr>
            </w:pPr>
            <w:r w:rsidRPr="009E319A">
              <w:rPr>
                <w:rFonts w:ascii="Times New Roman" w:hAnsi="Times New Roman"/>
                <w:b/>
                <w:sz w:val="26"/>
                <w:szCs w:val="26"/>
              </w:rPr>
              <w:t xml:space="preserve">Trần Thị Hồng Liên </w:t>
            </w:r>
          </w:p>
        </w:tc>
      </w:tr>
    </w:tbl>
    <w:p w14:paraId="0F7F01C9" w14:textId="77777777" w:rsidR="00E85EB4" w:rsidRPr="009E319A" w:rsidRDefault="00E85EB4">
      <w:pPr>
        <w:spacing w:line="276" w:lineRule="auto"/>
        <w:ind w:firstLine="720"/>
        <w:rPr>
          <w:rFonts w:ascii="Times New Roman" w:hAnsi="Times New Roman"/>
          <w:color w:val="0000FF"/>
          <w:sz w:val="26"/>
          <w:szCs w:val="26"/>
          <w:u w:val="single"/>
        </w:rPr>
      </w:pPr>
    </w:p>
    <w:p w14:paraId="1674435B" w14:textId="77777777" w:rsidR="00E85EB4" w:rsidRPr="009E319A" w:rsidRDefault="00E85EB4">
      <w:pPr>
        <w:spacing w:line="276" w:lineRule="auto"/>
        <w:ind w:firstLine="720"/>
        <w:rPr>
          <w:rFonts w:ascii="Times New Roman" w:hAnsi="Times New Roman"/>
          <w:sz w:val="26"/>
          <w:szCs w:val="26"/>
        </w:rPr>
      </w:pPr>
    </w:p>
    <w:p w14:paraId="0548AA8B" w14:textId="77777777" w:rsidR="00E85EB4" w:rsidRPr="009E319A" w:rsidRDefault="00E85EB4">
      <w:pPr>
        <w:spacing w:line="276" w:lineRule="auto"/>
        <w:rPr>
          <w:rFonts w:ascii="Times New Roman" w:hAnsi="Times New Roman"/>
          <w:sz w:val="26"/>
          <w:szCs w:val="26"/>
        </w:rPr>
      </w:pPr>
      <w:bookmarkStart w:id="0" w:name="_GoBack"/>
      <w:bookmarkEnd w:id="0"/>
    </w:p>
    <w:sectPr w:rsidR="00E85EB4" w:rsidRPr="009E319A">
      <w:footerReference w:type="even" r:id="rId12"/>
      <w:pgSz w:w="11906" w:h="16838"/>
      <w:pgMar w:top="1134" w:right="1134" w:bottom="1134" w:left="1701" w:header="709" w:footer="709" w:gutter="0"/>
      <w:pgNumType w:start="2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92C2" w14:textId="77777777" w:rsidR="003101AB" w:rsidRDefault="003101AB">
      <w:r>
        <w:separator/>
      </w:r>
    </w:p>
  </w:endnote>
  <w:endnote w:type="continuationSeparator" w:id="0">
    <w:p w14:paraId="36BAA120" w14:textId="77777777" w:rsidR="003101AB" w:rsidRDefault="0031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BCCB" w14:textId="77777777" w:rsidR="002F69BF" w:rsidRDefault="002F69BF">
    <w:pPr>
      <w:pBdr>
        <w:top w:val="nil"/>
        <w:left w:val="nil"/>
        <w:bottom w:val="nil"/>
        <w:right w:val="nil"/>
        <w:between w:val="nil"/>
      </w:pBdr>
      <w:tabs>
        <w:tab w:val="center" w:pos="4320"/>
        <w:tab w:val="right" w:pos="8640"/>
      </w:tabs>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end"/>
    </w:r>
  </w:p>
  <w:p w14:paraId="7B5B5EC8" w14:textId="77777777" w:rsidR="002F69BF" w:rsidRDefault="002F69BF">
    <w:pPr>
      <w:pBdr>
        <w:top w:val="nil"/>
        <w:left w:val="nil"/>
        <w:bottom w:val="nil"/>
        <w:right w:val="nil"/>
        <w:between w:val="nil"/>
      </w:pBdr>
      <w:tabs>
        <w:tab w:val="center" w:pos="4320"/>
        <w:tab w:val="right" w:pos="8640"/>
      </w:tabs>
      <w:rPr>
        <w:rFonts w:ascii="Times New Roman" w:hAnsi="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D066F" w14:textId="77777777" w:rsidR="003101AB" w:rsidRDefault="003101AB">
      <w:r>
        <w:separator/>
      </w:r>
    </w:p>
  </w:footnote>
  <w:footnote w:type="continuationSeparator" w:id="0">
    <w:p w14:paraId="6F6CB9C1" w14:textId="77777777" w:rsidR="003101AB" w:rsidRDefault="0031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7BC5"/>
    <w:multiLevelType w:val="multilevel"/>
    <w:tmpl w:val="00D2B3AC"/>
    <w:lvl w:ilvl="0">
      <w:start w:val="1"/>
      <w:numFmt w:val="decimal"/>
      <w:lvlText w:val="%1."/>
      <w:lvlJc w:val="left"/>
      <w:pPr>
        <w:ind w:left="360" w:hanging="360"/>
      </w:pPr>
      <w:rPr>
        <w:b/>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F691918"/>
    <w:multiLevelType w:val="multilevel"/>
    <w:tmpl w:val="DC042602"/>
    <w:lvl w:ilvl="0">
      <w:start w:val="1"/>
      <w:numFmt w:val="bullet"/>
      <w:lvlText w:val="−"/>
      <w:lvlJc w:val="left"/>
      <w:pPr>
        <w:ind w:left="2160" w:hanging="360"/>
      </w:pPr>
      <w:rPr>
        <w:rFonts w:ascii="Noto Sans Symbols" w:eastAsia="Noto Sans Symbols" w:hAnsi="Noto Sans Symbols" w:cs="Noto Sans Symbols"/>
        <w:sz w:val="14"/>
        <w:szCs w:val="14"/>
      </w:rPr>
    </w:lvl>
    <w:lvl w:ilvl="1">
      <w:start w:val="1"/>
      <w:numFmt w:val="bullet"/>
      <w:lvlText w:val="+"/>
      <w:lvlJc w:val="left"/>
      <w:pPr>
        <w:ind w:left="1440" w:hanging="360"/>
      </w:pPr>
      <w:rPr>
        <w:rFonts w:ascii="Courier New" w:eastAsia="Courier New" w:hAnsi="Courier New" w:cs="Courier New"/>
        <w:sz w:val="14"/>
        <w:szCs w:val="1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F60F63"/>
    <w:multiLevelType w:val="multilevel"/>
    <w:tmpl w:val="F3246BA2"/>
    <w:lvl w:ilvl="0">
      <w:start w:val="1"/>
      <w:numFmt w:val="decimal"/>
      <w:lvlText w:val="%1."/>
      <w:lvlJc w:val="left"/>
      <w:pPr>
        <w:ind w:left="360" w:hanging="360"/>
      </w:pPr>
      <w:rPr>
        <w:b/>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D647779"/>
    <w:multiLevelType w:val="hybridMultilevel"/>
    <w:tmpl w:val="A37E9C1A"/>
    <w:lvl w:ilvl="0" w:tplc="B51EEB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B4"/>
    <w:rsid w:val="00095730"/>
    <w:rsid w:val="001F0B45"/>
    <w:rsid w:val="002320A5"/>
    <w:rsid w:val="00243BDF"/>
    <w:rsid w:val="0025065E"/>
    <w:rsid w:val="0025400F"/>
    <w:rsid w:val="002F69BF"/>
    <w:rsid w:val="003101AB"/>
    <w:rsid w:val="00483047"/>
    <w:rsid w:val="004E2F80"/>
    <w:rsid w:val="004E6536"/>
    <w:rsid w:val="00592466"/>
    <w:rsid w:val="005C3667"/>
    <w:rsid w:val="00602E51"/>
    <w:rsid w:val="00747F36"/>
    <w:rsid w:val="0078263B"/>
    <w:rsid w:val="007D7D68"/>
    <w:rsid w:val="0094645F"/>
    <w:rsid w:val="00950146"/>
    <w:rsid w:val="009E319A"/>
    <w:rsid w:val="009E6750"/>
    <w:rsid w:val="00AB0864"/>
    <w:rsid w:val="00AF2605"/>
    <w:rsid w:val="00B2663B"/>
    <w:rsid w:val="00B348C8"/>
    <w:rsid w:val="00B85688"/>
    <w:rsid w:val="00C66600"/>
    <w:rsid w:val="00C844F2"/>
    <w:rsid w:val="00E85EB4"/>
    <w:rsid w:val="00EB314F"/>
    <w:rsid w:val="00FD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FFDA"/>
  <w15:docId w15:val="{117B3141-AA5D-904E-8537-FF8B5D0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25"/>
    <w:rPr>
      <w:rFonts w:ascii="VNI-Times" w:hAnsi="VNI-Times"/>
      <w:szCs w:val="20"/>
      <w:lang w:val="en-US"/>
    </w:rPr>
  </w:style>
  <w:style w:type="paragraph" w:styleId="Heading1">
    <w:name w:val="heading 1"/>
    <w:basedOn w:val="Normal"/>
    <w:next w:val="Normal"/>
    <w:link w:val="Heading1Char"/>
    <w:uiPriority w:val="9"/>
    <w:qFormat/>
    <w:rsid w:val="000E20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1F25"/>
    <w:pPr>
      <w:keepNext/>
      <w:spacing w:after="120"/>
      <w:ind w:left="180"/>
      <w:outlineLvl w:val="1"/>
    </w:pPr>
    <w:rPr>
      <w:b/>
      <w:bCs/>
      <w:i/>
      <w:iCs/>
      <w:sz w:val="22"/>
    </w:rPr>
  </w:style>
  <w:style w:type="paragraph" w:styleId="Heading3">
    <w:name w:val="heading 3"/>
    <w:basedOn w:val="Normal"/>
    <w:next w:val="Normal"/>
    <w:link w:val="Heading3Char"/>
    <w:uiPriority w:val="9"/>
    <w:semiHidden/>
    <w:unhideWhenUsed/>
    <w:qFormat/>
    <w:rsid w:val="00941F25"/>
    <w:pPr>
      <w:keepNext/>
      <w:spacing w:after="120"/>
      <w:outlineLvl w:val="2"/>
    </w:pPr>
    <w:rPr>
      <w:sz w:val="28"/>
    </w:rPr>
  </w:style>
  <w:style w:type="paragraph" w:styleId="Heading4">
    <w:name w:val="heading 4"/>
    <w:basedOn w:val="Normal"/>
    <w:next w:val="Normal"/>
    <w:link w:val="Heading4Char"/>
    <w:uiPriority w:val="9"/>
    <w:semiHidden/>
    <w:unhideWhenUsed/>
    <w:qFormat/>
    <w:rsid w:val="00941F25"/>
    <w:pPr>
      <w:keepNext/>
      <w:spacing w:before="120"/>
      <w:ind w:left="459"/>
      <w:jc w:val="center"/>
      <w:outlineLvl w:val="3"/>
    </w:pPr>
    <w:rPr>
      <w:rFonts w:ascii="Arial" w:hAnsi="Arial"/>
      <w:i/>
      <w:sz w:val="22"/>
    </w:rPr>
  </w:style>
  <w:style w:type="paragraph" w:styleId="Heading5">
    <w:name w:val="heading 5"/>
    <w:basedOn w:val="Normal"/>
    <w:next w:val="Normal"/>
    <w:link w:val="Heading5Char"/>
    <w:uiPriority w:val="9"/>
    <w:semiHidden/>
    <w:unhideWhenUsed/>
    <w:qFormat/>
    <w:rsid w:val="00941F25"/>
    <w:pPr>
      <w:keepNext/>
      <w:jc w:val="center"/>
      <w:outlineLvl w:val="4"/>
    </w:pPr>
    <w:rPr>
      <w:b/>
      <w:sz w:val="22"/>
      <w:lang w:val="en-AU"/>
    </w:rPr>
  </w:style>
  <w:style w:type="paragraph" w:styleId="Heading6">
    <w:name w:val="heading 6"/>
    <w:basedOn w:val="Normal"/>
    <w:next w:val="Normal"/>
    <w:link w:val="Heading6Char"/>
    <w:uiPriority w:val="9"/>
    <w:semiHidden/>
    <w:unhideWhenUsed/>
    <w:qFormat/>
    <w:rsid w:val="00941F25"/>
    <w:pPr>
      <w:keepNext/>
      <w:spacing w:before="120"/>
      <w:ind w:left="459"/>
      <w:jc w:val="right"/>
      <w:outlineLvl w:val="5"/>
    </w:pPr>
    <w:rPr>
      <w:rFonts w:ascii="Times New Roman" w:hAnsi="Times New Roman"/>
      <w:i/>
      <w:sz w:val="22"/>
    </w:rPr>
  </w:style>
  <w:style w:type="paragraph" w:styleId="Heading8">
    <w:name w:val="heading 8"/>
    <w:basedOn w:val="Normal"/>
    <w:next w:val="Normal"/>
    <w:link w:val="Heading8Char"/>
    <w:unhideWhenUsed/>
    <w:qFormat/>
    <w:rsid w:val="00941F25"/>
    <w:pPr>
      <w:keepNext/>
      <w:tabs>
        <w:tab w:val="left" w:pos="567"/>
      </w:tabs>
      <w:spacing w:before="180"/>
      <w:ind w:left="4321"/>
      <w:jc w:val="center"/>
      <w:outlineLvl w:val="7"/>
    </w:pPr>
    <w:rPr>
      <w:b/>
      <w:bCs/>
      <w:sz w:val="22"/>
      <w:szCs w:val="22"/>
    </w:rPr>
  </w:style>
  <w:style w:type="paragraph" w:styleId="Heading9">
    <w:name w:val="heading 9"/>
    <w:basedOn w:val="Normal"/>
    <w:next w:val="Normal"/>
    <w:link w:val="Heading9Char"/>
    <w:qFormat/>
    <w:rsid w:val="00941F25"/>
    <w:pPr>
      <w:keepNext/>
      <w:tabs>
        <w:tab w:val="left" w:pos="567"/>
      </w:tabs>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089"/>
    <w:rPr>
      <w:rFonts w:asciiTheme="majorHAnsi" w:eastAsiaTheme="majorEastAsia" w:hAnsiTheme="majorHAnsi" w:cstheme="majorBidi"/>
      <w:b/>
      <w:bCs/>
      <w:color w:val="2F5496" w:themeColor="accent1" w:themeShade="BF"/>
      <w:sz w:val="32"/>
      <w:szCs w:val="32"/>
      <w:lang w:val="en-US"/>
    </w:rPr>
  </w:style>
  <w:style w:type="character" w:customStyle="1" w:styleId="Heading2Char">
    <w:name w:val="Heading 2 Char"/>
    <w:basedOn w:val="DefaultParagraphFont"/>
    <w:link w:val="Heading2"/>
    <w:rsid w:val="00941F25"/>
    <w:rPr>
      <w:rFonts w:ascii="VNI-Times" w:eastAsia="Times New Roman" w:hAnsi="VNI-Times" w:cs="Times New Roman"/>
      <w:b/>
      <w:bCs/>
      <w:i/>
      <w:iCs/>
      <w:sz w:val="22"/>
      <w:szCs w:val="20"/>
      <w:lang w:val="en-US"/>
    </w:rPr>
  </w:style>
  <w:style w:type="character" w:customStyle="1" w:styleId="Heading3Char">
    <w:name w:val="Heading 3 Char"/>
    <w:basedOn w:val="DefaultParagraphFont"/>
    <w:link w:val="Heading3"/>
    <w:rsid w:val="00941F25"/>
    <w:rPr>
      <w:rFonts w:ascii="VNI-Times" w:eastAsia="Times New Roman" w:hAnsi="VNI-Times" w:cs="Times New Roman"/>
      <w:sz w:val="28"/>
      <w:szCs w:val="20"/>
      <w:lang w:val="en-US"/>
    </w:rPr>
  </w:style>
  <w:style w:type="character" w:customStyle="1" w:styleId="Heading4Char">
    <w:name w:val="Heading 4 Char"/>
    <w:basedOn w:val="DefaultParagraphFont"/>
    <w:link w:val="Heading4"/>
    <w:rsid w:val="00941F25"/>
    <w:rPr>
      <w:rFonts w:ascii="Arial" w:eastAsia="Times New Roman" w:hAnsi="Arial" w:cs="Times New Roman"/>
      <w:i/>
      <w:sz w:val="22"/>
      <w:szCs w:val="20"/>
      <w:lang w:val="en-US"/>
    </w:rPr>
  </w:style>
  <w:style w:type="character" w:customStyle="1" w:styleId="Heading5Char">
    <w:name w:val="Heading 5 Char"/>
    <w:basedOn w:val="DefaultParagraphFont"/>
    <w:link w:val="Heading5"/>
    <w:rsid w:val="00941F25"/>
    <w:rPr>
      <w:rFonts w:ascii="VNI-Times" w:eastAsia="Times New Roman" w:hAnsi="VNI-Times" w:cs="Times New Roman"/>
      <w:b/>
      <w:sz w:val="22"/>
      <w:szCs w:val="20"/>
      <w:lang w:val="en-AU"/>
    </w:rPr>
  </w:style>
  <w:style w:type="character" w:customStyle="1" w:styleId="Heading6Char">
    <w:name w:val="Heading 6 Char"/>
    <w:basedOn w:val="DefaultParagraphFont"/>
    <w:link w:val="Heading6"/>
    <w:rsid w:val="00941F25"/>
    <w:rPr>
      <w:rFonts w:ascii="Times New Roman" w:eastAsia="Times New Roman" w:hAnsi="Times New Roman" w:cs="Times New Roman"/>
      <w:i/>
      <w:sz w:val="22"/>
      <w:szCs w:val="20"/>
      <w:lang w:val="en-US"/>
    </w:rPr>
  </w:style>
  <w:style w:type="character" w:customStyle="1" w:styleId="Heading8Char">
    <w:name w:val="Heading 8 Char"/>
    <w:basedOn w:val="DefaultParagraphFont"/>
    <w:link w:val="Heading8"/>
    <w:rsid w:val="00941F25"/>
    <w:rPr>
      <w:rFonts w:ascii="VNI-Times" w:eastAsia="Times New Roman" w:hAnsi="VNI-Times" w:cs="Times New Roman"/>
      <w:b/>
      <w:bCs/>
      <w:sz w:val="22"/>
      <w:szCs w:val="22"/>
      <w:lang w:val="en-US"/>
    </w:rPr>
  </w:style>
  <w:style w:type="character" w:customStyle="1" w:styleId="Heading9Char">
    <w:name w:val="Heading 9 Char"/>
    <w:basedOn w:val="DefaultParagraphFont"/>
    <w:link w:val="Heading9"/>
    <w:rsid w:val="00941F25"/>
    <w:rPr>
      <w:rFonts w:ascii="Times New Roman" w:eastAsia="Times New Roman" w:hAnsi="Times New Roman" w:cs="Times New Roman"/>
      <w:b/>
      <w:bCs/>
      <w:sz w:val="26"/>
      <w:szCs w:val="20"/>
      <w:lang w:val="en-US"/>
    </w:rPr>
  </w:style>
  <w:style w:type="paragraph" w:styleId="Footer">
    <w:name w:val="footer"/>
    <w:basedOn w:val="Normal"/>
    <w:link w:val="FooterChar"/>
    <w:rsid w:val="00941F25"/>
    <w:pPr>
      <w:tabs>
        <w:tab w:val="center" w:pos="4320"/>
        <w:tab w:val="right" w:pos="8640"/>
      </w:tabs>
    </w:pPr>
  </w:style>
  <w:style w:type="character" w:customStyle="1" w:styleId="FooterChar">
    <w:name w:val="Footer Char"/>
    <w:basedOn w:val="DefaultParagraphFont"/>
    <w:link w:val="Footer"/>
    <w:rsid w:val="00941F25"/>
    <w:rPr>
      <w:rFonts w:ascii="VNI-Times" w:eastAsia="Times New Roman" w:hAnsi="VNI-Times" w:cs="Times New Roman"/>
      <w:szCs w:val="20"/>
      <w:lang w:val="en-US"/>
    </w:rPr>
  </w:style>
  <w:style w:type="paragraph" w:styleId="ListParagraph">
    <w:name w:val="List Paragraph"/>
    <w:basedOn w:val="Normal"/>
    <w:link w:val="ListParagraphChar"/>
    <w:uiPriority w:val="1"/>
    <w:qFormat/>
    <w:rsid w:val="00941F25"/>
    <w:pPr>
      <w:ind w:left="720"/>
      <w:contextualSpacing/>
    </w:pPr>
  </w:style>
  <w:style w:type="character" w:styleId="Hyperlink">
    <w:name w:val="Hyperlink"/>
    <w:rsid w:val="00941F25"/>
    <w:rPr>
      <w:color w:val="0000FF"/>
      <w:u w:val="single"/>
    </w:rPr>
  </w:style>
  <w:style w:type="paragraph" w:styleId="NormalWeb">
    <w:name w:val="Normal (Web)"/>
    <w:basedOn w:val="Normal"/>
    <w:uiPriority w:val="99"/>
    <w:unhideWhenUsed/>
    <w:rsid w:val="00941F25"/>
    <w:pPr>
      <w:spacing w:before="100" w:beforeAutospacing="1" w:after="100" w:afterAutospacing="1"/>
    </w:pPr>
    <w:rPr>
      <w:rFonts w:ascii="Times New Roman" w:hAnsi="Times New Roman"/>
      <w:szCs w:val="24"/>
    </w:rPr>
  </w:style>
  <w:style w:type="character" w:styleId="Strong">
    <w:name w:val="Strong"/>
    <w:uiPriority w:val="22"/>
    <w:qFormat/>
    <w:rsid w:val="00941F25"/>
    <w:rPr>
      <w:b/>
      <w:bCs/>
    </w:rPr>
  </w:style>
  <w:style w:type="character" w:customStyle="1" w:styleId="Heading40">
    <w:name w:val="Heading #4_"/>
    <w:link w:val="Heading41"/>
    <w:locked/>
    <w:rsid w:val="00941F25"/>
    <w:rPr>
      <w:sz w:val="27"/>
      <w:szCs w:val="27"/>
      <w:shd w:val="clear" w:color="auto" w:fill="FFFFFF"/>
    </w:rPr>
  </w:style>
  <w:style w:type="paragraph" w:customStyle="1" w:styleId="Heading41">
    <w:name w:val="Heading #4"/>
    <w:basedOn w:val="Normal"/>
    <w:link w:val="Heading40"/>
    <w:rsid w:val="00941F25"/>
    <w:pPr>
      <w:widowControl w:val="0"/>
      <w:shd w:val="clear" w:color="auto" w:fill="FFFFFF"/>
      <w:spacing w:after="120" w:line="0" w:lineRule="atLeast"/>
      <w:jc w:val="both"/>
      <w:outlineLvl w:val="3"/>
    </w:pPr>
    <w:rPr>
      <w:rFonts w:asciiTheme="minorHAnsi" w:eastAsiaTheme="minorHAnsi" w:hAnsiTheme="minorHAnsi" w:cstheme="minorBidi"/>
      <w:sz w:val="27"/>
      <w:szCs w:val="27"/>
      <w:lang w:val="en-GB"/>
    </w:rPr>
  </w:style>
  <w:style w:type="character" w:customStyle="1" w:styleId="Bodytext">
    <w:name w:val="Body text_"/>
    <w:link w:val="BodyText8"/>
    <w:locked/>
    <w:rsid w:val="00941F25"/>
    <w:rPr>
      <w:sz w:val="27"/>
      <w:szCs w:val="27"/>
      <w:shd w:val="clear" w:color="auto" w:fill="FFFFFF"/>
    </w:rPr>
  </w:style>
  <w:style w:type="paragraph" w:customStyle="1" w:styleId="BodyText8">
    <w:name w:val="Body Text8"/>
    <w:basedOn w:val="Normal"/>
    <w:link w:val="Bodytext"/>
    <w:rsid w:val="00941F25"/>
    <w:pPr>
      <w:widowControl w:val="0"/>
      <w:shd w:val="clear" w:color="auto" w:fill="FFFFFF"/>
      <w:spacing w:before="1860" w:line="605" w:lineRule="exact"/>
      <w:ind w:hanging="140"/>
      <w:jc w:val="center"/>
    </w:pPr>
    <w:rPr>
      <w:rFonts w:asciiTheme="minorHAnsi" w:eastAsiaTheme="minorHAnsi" w:hAnsiTheme="minorHAnsi" w:cstheme="minorBidi"/>
      <w:sz w:val="27"/>
      <w:szCs w:val="27"/>
      <w:lang w:val="en-GB"/>
    </w:rPr>
  </w:style>
  <w:style w:type="character" w:customStyle="1" w:styleId="Heading50">
    <w:name w:val="Heading #5_"/>
    <w:link w:val="Heading51"/>
    <w:locked/>
    <w:rsid w:val="00941F25"/>
    <w:rPr>
      <w:sz w:val="27"/>
      <w:szCs w:val="27"/>
      <w:shd w:val="clear" w:color="auto" w:fill="FFFFFF"/>
    </w:rPr>
  </w:style>
  <w:style w:type="paragraph" w:customStyle="1" w:styleId="Heading51">
    <w:name w:val="Heading #5"/>
    <w:basedOn w:val="Normal"/>
    <w:link w:val="Heading50"/>
    <w:rsid w:val="00941F25"/>
    <w:pPr>
      <w:widowControl w:val="0"/>
      <w:shd w:val="clear" w:color="auto" w:fill="FFFFFF"/>
      <w:spacing w:before="420" w:after="120" w:line="0" w:lineRule="atLeast"/>
      <w:jc w:val="both"/>
      <w:outlineLvl w:val="4"/>
    </w:pPr>
    <w:rPr>
      <w:rFonts w:asciiTheme="minorHAnsi" w:eastAsiaTheme="minorHAnsi" w:hAnsiTheme="minorHAnsi" w:cstheme="minorBidi"/>
      <w:sz w:val="27"/>
      <w:szCs w:val="27"/>
      <w:lang w:val="en-GB"/>
    </w:rPr>
  </w:style>
  <w:style w:type="character" w:customStyle="1" w:styleId="BodyText1">
    <w:name w:val="Body Text1"/>
    <w:rsid w:val="00941F25"/>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vi-VN"/>
    </w:rPr>
  </w:style>
  <w:style w:type="character" w:customStyle="1" w:styleId="BodyText5">
    <w:name w:val="Body Text5"/>
    <w:rsid w:val="00941F2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vi-VN"/>
    </w:rPr>
  </w:style>
  <w:style w:type="character" w:customStyle="1" w:styleId="BodyText6">
    <w:name w:val="Body Text6"/>
    <w:rsid w:val="00941F25"/>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vi-VN"/>
    </w:rPr>
  </w:style>
  <w:style w:type="paragraph" w:customStyle="1" w:styleId="msonormal0">
    <w:name w:val="msonormal"/>
    <w:basedOn w:val="Normal"/>
    <w:rsid w:val="00941F25"/>
    <w:pPr>
      <w:spacing w:before="100" w:beforeAutospacing="1" w:after="100" w:afterAutospacing="1"/>
    </w:pPr>
    <w:rPr>
      <w:rFonts w:ascii="Times New Roman" w:hAnsi="Times New Roman"/>
      <w:szCs w:val="24"/>
    </w:rPr>
  </w:style>
  <w:style w:type="paragraph" w:styleId="NoSpacing">
    <w:name w:val="No Spacing"/>
    <w:uiPriority w:val="1"/>
    <w:qFormat/>
    <w:rsid w:val="00941F25"/>
    <w:rPr>
      <w:rFonts w:ascii="VNI-Times" w:hAnsi="VNI-Times"/>
      <w:szCs w:val="20"/>
      <w:lang w:val="en-US"/>
    </w:rPr>
  </w:style>
  <w:style w:type="character" w:styleId="BookTitle">
    <w:name w:val="Book Title"/>
    <w:uiPriority w:val="33"/>
    <w:qFormat/>
    <w:rsid w:val="00941F25"/>
    <w:rPr>
      <w:b/>
      <w:bCs/>
      <w:smallCaps/>
      <w:spacing w:val="5"/>
    </w:rPr>
  </w:style>
  <w:style w:type="table" w:styleId="TableGrid">
    <w:name w:val="Table Grid"/>
    <w:basedOn w:val="TableNormal"/>
    <w:uiPriority w:val="39"/>
    <w:rsid w:val="00941F25"/>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Text Char"/>
    <w:link w:val="BodyText0"/>
    <w:locked/>
    <w:rsid w:val="00941F25"/>
    <w:rPr>
      <w:rFonts w:ascii="Times New Roman" w:eastAsia="Times New Roman" w:hAnsi="Times New Roman" w:cs="Times New Roman"/>
      <w:sz w:val="26"/>
    </w:rPr>
  </w:style>
  <w:style w:type="paragraph" w:customStyle="1" w:styleId="BodyText0">
    <w:name w:val="BodyText"/>
    <w:basedOn w:val="Normal"/>
    <w:link w:val="BodyTextChar"/>
    <w:qFormat/>
    <w:rsid w:val="00941F25"/>
    <w:pPr>
      <w:spacing w:before="60" w:after="60" w:line="360" w:lineRule="auto"/>
      <w:ind w:firstLine="720"/>
      <w:jc w:val="both"/>
    </w:pPr>
    <w:rPr>
      <w:rFonts w:ascii="Times New Roman" w:hAnsi="Times New Roman"/>
      <w:sz w:val="26"/>
      <w:szCs w:val="24"/>
      <w:lang w:val="en-GB"/>
    </w:rPr>
  </w:style>
  <w:style w:type="character" w:customStyle="1" w:styleId="fontstyle01">
    <w:name w:val="fontstyle01"/>
    <w:basedOn w:val="DefaultParagraphFont"/>
    <w:rsid w:val="00941F25"/>
    <w:rPr>
      <w:rFonts w:ascii="Times New Roman" w:hAnsi="Times New Roman" w:cs="Times New Roman" w:hint="default"/>
      <w:b/>
      <w:bCs/>
      <w:i w:val="0"/>
      <w:iCs w:val="0"/>
      <w:color w:val="000000"/>
      <w:sz w:val="26"/>
      <w:szCs w:val="26"/>
    </w:rPr>
  </w:style>
  <w:style w:type="character" w:customStyle="1" w:styleId="apple-converted-space">
    <w:name w:val="apple-converted-space"/>
    <w:rsid w:val="00941F25"/>
  </w:style>
  <w:style w:type="character" w:styleId="Emphasis">
    <w:name w:val="Emphasis"/>
    <w:basedOn w:val="DefaultParagraphFont"/>
    <w:qFormat/>
    <w:rsid w:val="00941F25"/>
    <w:rPr>
      <w:i/>
      <w:iCs/>
    </w:rPr>
  </w:style>
  <w:style w:type="character" w:customStyle="1" w:styleId="ListParagraphChar">
    <w:name w:val="List Paragraph Char"/>
    <w:link w:val="ListParagraph"/>
    <w:uiPriority w:val="1"/>
    <w:locked/>
    <w:rsid w:val="00941F25"/>
    <w:rPr>
      <w:rFonts w:ascii="VNI-Times" w:eastAsia="Times New Roman" w:hAnsi="VNI-Times" w:cs="Times New Roman"/>
      <w:szCs w:val="20"/>
      <w:lang w:val="en-US"/>
    </w:rPr>
  </w:style>
  <w:style w:type="character" w:styleId="FollowedHyperlink">
    <w:name w:val="FollowedHyperlink"/>
    <w:basedOn w:val="DefaultParagraphFont"/>
    <w:uiPriority w:val="99"/>
    <w:semiHidden/>
    <w:unhideWhenUsed/>
    <w:rsid w:val="00941F25"/>
    <w:rPr>
      <w:color w:val="954F72" w:themeColor="followedHyperlink"/>
      <w:u w:val="single"/>
    </w:rPr>
  </w:style>
  <w:style w:type="paragraph" w:customStyle="1" w:styleId="Normal1">
    <w:name w:val="Normal1"/>
    <w:rsid w:val="00941F25"/>
    <w:pPr>
      <w:spacing w:after="200" w:line="276" w:lineRule="auto"/>
    </w:pPr>
    <w:rPr>
      <w:color w:val="000000"/>
      <w:sz w:val="28"/>
      <w:szCs w:val="28"/>
      <w:lang w:val="en-US"/>
    </w:rPr>
  </w:style>
  <w:style w:type="paragraph" w:customStyle="1" w:styleId="1">
    <w:name w:val="[1]"/>
    <w:basedOn w:val="Normal"/>
    <w:rsid w:val="00941F25"/>
    <w:pPr>
      <w:ind w:left="144"/>
    </w:pPr>
    <w:rPr>
      <w:rFonts w:ascii="Times New Roman" w:hAnsi="Times New Roman"/>
      <w:sz w:val="28"/>
    </w:rPr>
  </w:style>
  <w:style w:type="paragraph" w:styleId="HTMLPreformatted">
    <w:name w:val="HTML Preformatted"/>
    <w:basedOn w:val="Normal"/>
    <w:link w:val="HTMLPreformattedChar"/>
    <w:uiPriority w:val="99"/>
    <w:unhideWhenUsed/>
    <w:rsid w:val="0094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41F25"/>
    <w:rPr>
      <w:rFonts w:ascii="Courier New" w:eastAsia="Times New Roman" w:hAnsi="Courier New" w:cs="Courier New"/>
      <w:sz w:val="20"/>
      <w:szCs w:val="20"/>
      <w:lang w:val="en-US"/>
    </w:rPr>
  </w:style>
  <w:style w:type="paragraph" w:styleId="Header">
    <w:name w:val="header"/>
    <w:basedOn w:val="Normal"/>
    <w:link w:val="HeaderChar"/>
    <w:unhideWhenUsed/>
    <w:rsid w:val="00941F25"/>
    <w:pPr>
      <w:tabs>
        <w:tab w:val="center" w:pos="4320"/>
        <w:tab w:val="right" w:pos="8640"/>
      </w:tabs>
    </w:pPr>
  </w:style>
  <w:style w:type="character" w:customStyle="1" w:styleId="HeaderChar">
    <w:name w:val="Header Char"/>
    <w:basedOn w:val="DefaultParagraphFont"/>
    <w:link w:val="Header"/>
    <w:rsid w:val="00941F25"/>
    <w:rPr>
      <w:rFonts w:ascii="VNI-Times" w:eastAsia="Times New Roman" w:hAnsi="VNI-Times" w:cs="Times New Roman"/>
      <w:szCs w:val="20"/>
      <w:lang w:val="en-US"/>
    </w:rPr>
  </w:style>
  <w:style w:type="paragraph" w:styleId="FootnoteText">
    <w:name w:val="footnote text"/>
    <w:basedOn w:val="Normal"/>
    <w:link w:val="FootnoteTextChar"/>
    <w:semiHidden/>
    <w:unhideWhenUsed/>
    <w:rsid w:val="00941F25"/>
    <w:rPr>
      <w:rFonts w:ascii="Times New Roman" w:hAnsi="Times New Roman"/>
      <w:sz w:val="20"/>
      <w:lang w:val="en-AU"/>
    </w:rPr>
  </w:style>
  <w:style w:type="character" w:customStyle="1" w:styleId="FootnoteTextChar">
    <w:name w:val="Footnote Text Char"/>
    <w:basedOn w:val="DefaultParagraphFont"/>
    <w:link w:val="FootnoteText"/>
    <w:semiHidden/>
    <w:rsid w:val="00941F25"/>
    <w:rPr>
      <w:rFonts w:ascii="Times New Roman" w:eastAsia="Times New Roman" w:hAnsi="Times New Roman" w:cs="Times New Roman"/>
      <w:sz w:val="20"/>
      <w:szCs w:val="20"/>
      <w:lang w:val="en-AU"/>
    </w:rPr>
  </w:style>
  <w:style w:type="paragraph" w:styleId="CommentText">
    <w:name w:val="annotation text"/>
    <w:basedOn w:val="Normal"/>
    <w:link w:val="CommentTextChar"/>
    <w:unhideWhenUsed/>
    <w:rsid w:val="00941F25"/>
    <w:rPr>
      <w:sz w:val="20"/>
      <w:lang w:val="x-none" w:eastAsia="x-none"/>
    </w:rPr>
  </w:style>
  <w:style w:type="character" w:customStyle="1" w:styleId="CommentTextChar">
    <w:name w:val="Comment Text Char"/>
    <w:basedOn w:val="DefaultParagraphFont"/>
    <w:link w:val="CommentText"/>
    <w:rsid w:val="00941F25"/>
    <w:rPr>
      <w:rFonts w:ascii="VNI-Times" w:eastAsia="Times New Roman" w:hAnsi="VNI-Times" w:cs="Times New Roman"/>
      <w:sz w:val="20"/>
      <w:szCs w:val="20"/>
      <w:lang w:val="x-none" w:eastAsia="x-none"/>
    </w:rPr>
  </w:style>
  <w:style w:type="paragraph" w:styleId="BodyText2">
    <w:name w:val="Body Text"/>
    <w:basedOn w:val="Normal"/>
    <w:link w:val="BodyTextChar0"/>
    <w:unhideWhenUsed/>
    <w:rsid w:val="00941F25"/>
    <w:pPr>
      <w:spacing w:after="120"/>
    </w:pPr>
  </w:style>
  <w:style w:type="character" w:customStyle="1" w:styleId="BodyTextChar0">
    <w:name w:val="Body Text Char"/>
    <w:basedOn w:val="DefaultParagraphFont"/>
    <w:link w:val="BodyText2"/>
    <w:rsid w:val="00941F25"/>
    <w:rPr>
      <w:rFonts w:ascii="VNI-Times" w:eastAsia="Times New Roman" w:hAnsi="VNI-Times" w:cs="Times New Roman"/>
      <w:szCs w:val="20"/>
      <w:lang w:val="en-US"/>
    </w:rPr>
  </w:style>
  <w:style w:type="paragraph" w:styleId="BodyTextIndent">
    <w:name w:val="Body Text Indent"/>
    <w:basedOn w:val="Normal"/>
    <w:link w:val="BodyTextIndentChar"/>
    <w:unhideWhenUsed/>
    <w:rsid w:val="00941F25"/>
    <w:pPr>
      <w:ind w:left="450" w:firstLine="810"/>
      <w:jc w:val="both"/>
    </w:pPr>
  </w:style>
  <w:style w:type="character" w:customStyle="1" w:styleId="BodyTextIndentChar">
    <w:name w:val="Body Text Indent Char"/>
    <w:basedOn w:val="DefaultParagraphFont"/>
    <w:link w:val="BodyTextIndent"/>
    <w:rsid w:val="00941F25"/>
    <w:rPr>
      <w:rFonts w:ascii="VNI-Times" w:eastAsia="Times New Roman" w:hAnsi="VNI-Times" w:cs="Times New Roman"/>
      <w:szCs w:val="20"/>
      <w:lang w:val="en-US"/>
    </w:rPr>
  </w:style>
  <w:style w:type="paragraph" w:styleId="BodyText20">
    <w:name w:val="Body Text 2"/>
    <w:basedOn w:val="Normal"/>
    <w:link w:val="BodyText2Char"/>
    <w:unhideWhenUsed/>
    <w:rsid w:val="00941F25"/>
    <w:pPr>
      <w:spacing w:after="120" w:line="480" w:lineRule="auto"/>
    </w:pPr>
  </w:style>
  <w:style w:type="character" w:customStyle="1" w:styleId="BodyText2Char">
    <w:name w:val="Body Text 2 Char"/>
    <w:basedOn w:val="DefaultParagraphFont"/>
    <w:link w:val="BodyText20"/>
    <w:rsid w:val="00941F25"/>
    <w:rPr>
      <w:rFonts w:ascii="VNI-Times" w:eastAsia="Times New Roman" w:hAnsi="VNI-Times" w:cs="Times New Roman"/>
      <w:szCs w:val="20"/>
      <w:lang w:val="en-US"/>
    </w:rPr>
  </w:style>
  <w:style w:type="paragraph" w:styleId="BodyText3">
    <w:name w:val="Body Text 3"/>
    <w:basedOn w:val="Normal"/>
    <w:link w:val="BodyText3Char"/>
    <w:unhideWhenUsed/>
    <w:rsid w:val="00941F25"/>
    <w:pPr>
      <w:spacing w:after="120"/>
    </w:pPr>
    <w:rPr>
      <w:sz w:val="16"/>
      <w:szCs w:val="16"/>
    </w:rPr>
  </w:style>
  <w:style w:type="character" w:customStyle="1" w:styleId="BodyText3Char">
    <w:name w:val="Body Text 3 Char"/>
    <w:basedOn w:val="DefaultParagraphFont"/>
    <w:link w:val="BodyText3"/>
    <w:rsid w:val="00941F25"/>
    <w:rPr>
      <w:rFonts w:ascii="VNI-Times" w:eastAsia="Times New Roman" w:hAnsi="VNI-Times" w:cs="Times New Roman"/>
      <w:sz w:val="16"/>
      <w:szCs w:val="16"/>
      <w:lang w:val="en-US"/>
    </w:rPr>
  </w:style>
  <w:style w:type="paragraph" w:styleId="BodyTextIndent2">
    <w:name w:val="Body Text Indent 2"/>
    <w:basedOn w:val="Normal"/>
    <w:link w:val="BodyTextIndent2Char"/>
    <w:unhideWhenUsed/>
    <w:rsid w:val="00941F25"/>
    <w:pPr>
      <w:ind w:left="450" w:firstLine="810"/>
    </w:pPr>
  </w:style>
  <w:style w:type="character" w:customStyle="1" w:styleId="BodyTextIndent2Char">
    <w:name w:val="Body Text Indent 2 Char"/>
    <w:basedOn w:val="DefaultParagraphFont"/>
    <w:link w:val="BodyTextIndent2"/>
    <w:rsid w:val="00941F25"/>
    <w:rPr>
      <w:rFonts w:ascii="VNI-Times" w:eastAsia="Times New Roman" w:hAnsi="VNI-Times" w:cs="Times New Roman"/>
      <w:szCs w:val="20"/>
      <w:lang w:val="en-US"/>
    </w:rPr>
  </w:style>
  <w:style w:type="paragraph" w:styleId="BodyTextIndent3">
    <w:name w:val="Body Text Indent 3"/>
    <w:basedOn w:val="Normal"/>
    <w:link w:val="BodyTextIndent3Char"/>
    <w:unhideWhenUsed/>
    <w:rsid w:val="00941F25"/>
    <w:pPr>
      <w:ind w:left="720" w:firstLine="720"/>
    </w:pPr>
  </w:style>
  <w:style w:type="character" w:customStyle="1" w:styleId="BodyTextIndent3Char">
    <w:name w:val="Body Text Indent 3 Char"/>
    <w:basedOn w:val="DefaultParagraphFont"/>
    <w:link w:val="BodyTextIndent3"/>
    <w:rsid w:val="00941F25"/>
    <w:rPr>
      <w:rFonts w:ascii="VNI-Times" w:eastAsia="Times New Roman" w:hAnsi="VNI-Times" w:cs="Times New Roman"/>
      <w:szCs w:val="20"/>
      <w:lang w:val="en-US"/>
    </w:rPr>
  </w:style>
  <w:style w:type="paragraph" w:styleId="CommentSubject">
    <w:name w:val="annotation subject"/>
    <w:basedOn w:val="CommentText"/>
    <w:next w:val="CommentText"/>
    <w:link w:val="CommentSubjectChar"/>
    <w:unhideWhenUsed/>
    <w:rsid w:val="00941F25"/>
    <w:rPr>
      <w:b/>
      <w:bCs/>
      <w:lang w:val="en-US" w:eastAsia="en-US"/>
    </w:rPr>
  </w:style>
  <w:style w:type="character" w:customStyle="1" w:styleId="CommentSubjectChar">
    <w:name w:val="Comment Subject Char"/>
    <w:basedOn w:val="CommentTextChar"/>
    <w:link w:val="CommentSubject"/>
    <w:rsid w:val="00941F25"/>
    <w:rPr>
      <w:rFonts w:ascii="VNI-Times" w:eastAsia="Times New Roman" w:hAnsi="VNI-Times" w:cs="Times New Roman"/>
      <w:b/>
      <w:bCs/>
      <w:sz w:val="20"/>
      <w:szCs w:val="20"/>
      <w:lang w:val="en-US" w:eastAsia="x-none"/>
    </w:rPr>
  </w:style>
  <w:style w:type="paragraph" w:styleId="BalloonText">
    <w:name w:val="Balloon Text"/>
    <w:basedOn w:val="Normal"/>
    <w:link w:val="BalloonTextChar"/>
    <w:semiHidden/>
    <w:unhideWhenUsed/>
    <w:rsid w:val="00941F25"/>
    <w:rPr>
      <w:rFonts w:ascii="Tahoma" w:hAnsi="Tahoma" w:cs="Tahoma"/>
      <w:sz w:val="16"/>
      <w:szCs w:val="16"/>
    </w:rPr>
  </w:style>
  <w:style w:type="character" w:customStyle="1" w:styleId="BalloonTextChar">
    <w:name w:val="Balloon Text Char"/>
    <w:basedOn w:val="DefaultParagraphFont"/>
    <w:link w:val="BalloonText"/>
    <w:semiHidden/>
    <w:rsid w:val="00941F25"/>
    <w:rPr>
      <w:rFonts w:ascii="Tahoma" w:eastAsia="Times New Roman" w:hAnsi="Tahoma" w:cs="Tahoma"/>
      <w:sz w:val="16"/>
      <w:szCs w:val="16"/>
      <w:lang w:val="en-US"/>
    </w:rPr>
  </w:style>
  <w:style w:type="character" w:styleId="CommentReference">
    <w:name w:val="annotation reference"/>
    <w:unhideWhenUsed/>
    <w:rsid w:val="00941F25"/>
    <w:rPr>
      <w:sz w:val="16"/>
      <w:szCs w:val="16"/>
    </w:rPr>
  </w:style>
  <w:style w:type="character" w:customStyle="1" w:styleId="BalloonTextChar1">
    <w:name w:val="Balloon Text Char1"/>
    <w:basedOn w:val="DefaultParagraphFont"/>
    <w:uiPriority w:val="99"/>
    <w:semiHidden/>
    <w:rsid w:val="00941F25"/>
    <w:rPr>
      <w:rFonts w:ascii="Segoe UI" w:eastAsia="Times New Roman" w:hAnsi="Segoe UI" w:cs="Segoe UI" w:hint="default"/>
      <w:sz w:val="18"/>
      <w:szCs w:val="18"/>
    </w:rPr>
  </w:style>
  <w:style w:type="character" w:styleId="FootnoteReference">
    <w:name w:val="footnote reference"/>
    <w:semiHidden/>
    <w:unhideWhenUsed/>
    <w:rsid w:val="00941F25"/>
    <w:rPr>
      <w:vertAlign w:val="superscript"/>
    </w:rPr>
  </w:style>
  <w:style w:type="character" w:styleId="LineNumber">
    <w:name w:val="line number"/>
    <w:basedOn w:val="DefaultParagraphFont"/>
    <w:uiPriority w:val="99"/>
    <w:semiHidden/>
    <w:unhideWhenUsed/>
    <w:rsid w:val="00941F25"/>
  </w:style>
  <w:style w:type="paragraph" w:styleId="TOC1">
    <w:name w:val="toc 1"/>
    <w:basedOn w:val="Normal"/>
    <w:next w:val="Normal"/>
    <w:autoRedefine/>
    <w:uiPriority w:val="39"/>
    <w:unhideWhenUsed/>
    <w:rsid w:val="00C66600"/>
    <w:pPr>
      <w:spacing w:after="100"/>
      <w:jc w:val="both"/>
    </w:pPr>
    <w:rPr>
      <w:rFonts w:ascii="Times New Roman" w:hAnsi="Times New Roman"/>
      <w:b/>
      <w:bCs/>
      <w:sz w:val="26"/>
      <w:lang w:val="vi-VN"/>
    </w:rPr>
  </w:style>
  <w:style w:type="character" w:styleId="PageNumber">
    <w:name w:val="page number"/>
    <w:basedOn w:val="DefaultParagraphFont"/>
    <w:rsid w:val="00941F25"/>
  </w:style>
  <w:style w:type="character" w:customStyle="1" w:styleId="UnresolvedMention1">
    <w:name w:val="Unresolved Mention1"/>
    <w:basedOn w:val="DefaultParagraphFont"/>
    <w:uiPriority w:val="99"/>
    <w:semiHidden/>
    <w:unhideWhenUsed/>
    <w:rsid w:val="00941F25"/>
    <w:rPr>
      <w:color w:val="605E5C"/>
      <w:shd w:val="clear" w:color="auto" w:fill="E1DFDD"/>
    </w:rPr>
  </w:style>
  <w:style w:type="paragraph" w:customStyle="1" w:styleId="TableParagraph">
    <w:name w:val="Table Paragraph"/>
    <w:basedOn w:val="Normal"/>
    <w:uiPriority w:val="1"/>
    <w:qFormat/>
    <w:rsid w:val="00941F25"/>
    <w:pPr>
      <w:widowControl w:val="0"/>
      <w:autoSpaceDE w:val="0"/>
      <w:autoSpaceDN w:val="0"/>
    </w:pPr>
    <w:rPr>
      <w:rFonts w:ascii="Times New Roman" w:hAnsi="Times New Roman"/>
      <w:sz w:val="22"/>
      <w:szCs w:val="22"/>
      <w:lang w:val="v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Dn/SSe120TTQRFXJpzBobDfPg==">CgMxLjA4AHIhMUd5aDIwNWgtdlp5RnZJdU1GU3R2TnVkTTJVXzJDS3ll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Nhựt Cường Phạm</dc:creator>
  <cp:lastModifiedBy>Dao Han</cp:lastModifiedBy>
  <cp:revision>10</cp:revision>
  <dcterms:created xsi:type="dcterms:W3CDTF">2025-09-05T00:33:00Z</dcterms:created>
  <dcterms:modified xsi:type="dcterms:W3CDTF">2025-09-05T02:32:00Z</dcterms:modified>
</cp:coreProperties>
</file>